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46" w:rsidRDefault="006E040D" w:rsidP="006E0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0D">
        <w:rPr>
          <w:rFonts w:ascii="Times New Roman" w:hAnsi="Times New Roman" w:cs="Times New Roman"/>
          <w:b/>
          <w:sz w:val="28"/>
          <w:szCs w:val="28"/>
        </w:rPr>
        <w:t>Безпечне онлайн-середовище у закладі освіти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0EA3" w:rsidRDefault="00B70EA3" w:rsidP="006E0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40D" w:rsidRDefault="006E040D" w:rsidP="006E040D">
      <w:pPr>
        <w:pStyle w:val="a3"/>
        <w:shd w:val="clear" w:color="auto" w:fill="FFFFFF"/>
        <w:spacing w:before="0" w:beforeAutospacing="0" w:after="450" w:afterAutospacing="0"/>
      </w:pPr>
      <w:r>
        <w:t xml:space="preserve">   У</w:t>
      </w:r>
      <w:r w:rsidRPr="006E040D">
        <w:t xml:space="preserve"> 2018 році з метою захисту українських дітей від сексуального насильства в інтернеті</w:t>
      </w:r>
      <w:r w:rsidRPr="006E040D">
        <w:t xml:space="preserve"> </w:t>
      </w:r>
      <w:r w:rsidRPr="006E040D">
        <w:t>створили інформаційно-освітню кампанію #stop_sexтинг.</w:t>
      </w:r>
      <w:r>
        <w:t xml:space="preserve"> К</w:t>
      </w:r>
      <w:r w:rsidRPr="006E040D">
        <w:t xml:space="preserve">оманда створила консультаційну лінію щодо безпеки дітей в інтернеті, розробила та реалізувала десятки методичних матеріалів та навчальних заходів по всій Україні, навчила більше ніж 500 000 дітей та 160 000 дорослих і ця цифра щодня зростає. </w:t>
      </w:r>
      <w:r>
        <w:t>За ці роки</w:t>
      </w:r>
      <w:r w:rsidRPr="006E040D">
        <w:t xml:space="preserve"> навіть встигли видати дві книги, створити першу у сві</w:t>
      </w:r>
      <w:r>
        <w:t xml:space="preserve">ті віртуальну реальність, </w:t>
      </w:r>
      <w:proofErr w:type="spellStart"/>
      <w:r>
        <w:t>змінилш</w:t>
      </w:r>
      <w:r w:rsidRPr="006E040D">
        <w:t>и</w:t>
      </w:r>
      <w:proofErr w:type="spellEnd"/>
      <w:r w:rsidRPr="006E040D">
        <w:t xml:space="preserve"> криміна</w:t>
      </w:r>
      <w:r>
        <w:t>льний кодекс України та запустил</w:t>
      </w:r>
      <w:r w:rsidRPr="006E040D">
        <w:t>и національну реформу, та звісно ще багато іншого важливого, цікавого та корисного. </w:t>
      </w:r>
    </w:p>
    <w:p w:rsidR="006E040D" w:rsidRDefault="006E040D" w:rsidP="006E040D">
      <w:pPr>
        <w:pStyle w:val="a3"/>
        <w:shd w:val="clear" w:color="auto" w:fill="FFFFFF"/>
        <w:spacing w:before="0" w:beforeAutospacing="0" w:after="450" w:afterAutospacing="0"/>
      </w:pPr>
      <w:r>
        <w:t xml:space="preserve">    </w:t>
      </w:r>
      <w:r w:rsidRPr="006E040D">
        <w:t xml:space="preserve">Ідея </w:t>
      </w:r>
      <w:proofErr w:type="spellStart"/>
      <w:r w:rsidRPr="006E040D">
        <w:t>проєкту</w:t>
      </w:r>
      <w:proofErr w:type="spellEnd"/>
      <w:r w:rsidRPr="006E040D">
        <w:t xml:space="preserve"> виникла у засновниці – Дьякової Анастасії ще у 2017 році. Під час конференції Ради Європи вона побачила </w:t>
      </w:r>
      <w:hyperlink r:id="rId4" w:tgtFrame="_blank" w:history="1">
        <w:r w:rsidRPr="006E040D">
          <w:rPr>
            <w:rStyle w:val="a4"/>
            <w:color w:val="auto"/>
          </w:rPr>
          <w:t>ось це відео</w:t>
        </w:r>
      </w:hyperlink>
      <w:r w:rsidRPr="006E040D">
        <w:t xml:space="preserve">. Воно настільки її вразило, що вона не могла мовчати про цю проблему і зробила все можливе, щоб діти та дорослі в Україні дізналися більше про </w:t>
      </w:r>
      <w:proofErr w:type="spellStart"/>
      <w:r w:rsidRPr="006E040D">
        <w:t>секстинг</w:t>
      </w:r>
      <w:proofErr w:type="spellEnd"/>
      <w:r w:rsidRPr="006E040D">
        <w:t xml:space="preserve">, </w:t>
      </w:r>
      <w:proofErr w:type="spellStart"/>
      <w:r w:rsidRPr="006E040D">
        <w:t>кібергрумінг</w:t>
      </w:r>
      <w:proofErr w:type="spellEnd"/>
      <w:r w:rsidRPr="006E040D">
        <w:t xml:space="preserve"> та </w:t>
      </w:r>
      <w:proofErr w:type="spellStart"/>
      <w:r w:rsidRPr="006E040D">
        <w:t>сексторшен</w:t>
      </w:r>
      <w:proofErr w:type="spellEnd"/>
      <w:r w:rsidRPr="006E040D">
        <w:t>. Спільно з командою Уповноваженого з прав дитини Анастасія переклала відео українськ</w:t>
      </w:r>
      <w:r>
        <w:t>ою мовою і з цього почалася</w:t>
      </w:r>
      <w:r w:rsidRPr="006E040D">
        <w:t xml:space="preserve"> кампанія.</w:t>
      </w:r>
      <w:r w:rsidRPr="006E040D">
        <w:t xml:space="preserve"> </w:t>
      </w:r>
      <w:hyperlink r:id="rId5" w:history="1">
        <w:r w:rsidRPr="00E22F86">
          <w:rPr>
            <w:rStyle w:val="a4"/>
          </w:rPr>
          <w:t>https://youtu.be/b-gaa9ZI2JE</w:t>
        </w:r>
      </w:hyperlink>
    </w:p>
    <w:p w:rsidR="00B70EA3" w:rsidRDefault="006E040D" w:rsidP="00B70EA3">
      <w:pPr>
        <w:pStyle w:val="a3"/>
        <w:shd w:val="clear" w:color="auto" w:fill="FFFFFF"/>
        <w:spacing w:after="450"/>
        <w:rPr>
          <w:color w:val="002060"/>
          <w:u w:val="single"/>
        </w:rPr>
      </w:pPr>
      <w:r>
        <w:t xml:space="preserve">     </w:t>
      </w:r>
      <w:r>
        <w:t xml:space="preserve">В Україні 96 % дітей від 10 років активно користуються інтернетом вдома і в школі. І майже щодня близько 15 % дітей бачать матеріали із насильством чи </w:t>
      </w:r>
      <w:proofErr w:type="spellStart"/>
      <w:r>
        <w:t>сексуалізований</w:t>
      </w:r>
      <w:proofErr w:type="spellEnd"/>
      <w:r>
        <w:t xml:space="preserve"> контент. Але це не означає, що дітям треба заборонити інтернет. Потрібно навчитися реагувати на онлайн-ризики та вчасно запобігати </w:t>
      </w:r>
      <w:proofErr w:type="spellStart"/>
      <w:r>
        <w:t>кібербулінгу</w:t>
      </w:r>
      <w:proofErr w:type="spellEnd"/>
      <w:r>
        <w:t xml:space="preserve">, шахрайству чи </w:t>
      </w:r>
      <w:proofErr w:type="spellStart"/>
      <w:r>
        <w:t>секстингу</w:t>
      </w:r>
      <w:proofErr w:type="spellEnd"/>
      <w:r>
        <w:t>. І школи відіграють ключову роль у створенні безпечного онлайн-середовища для молоді.</w:t>
      </w:r>
      <w:r w:rsidR="00ED5D3F">
        <w:t xml:space="preserve"> Проект допоміг мені пізнати </w:t>
      </w:r>
      <w:r w:rsidR="00ED5D3F">
        <w:t xml:space="preserve">детальніше про основні онлайн-ризики, алгоритми реагування, чому онлайн-насильство не менш небезпечне, ніж </w:t>
      </w:r>
      <w:proofErr w:type="spellStart"/>
      <w:r w:rsidR="00ED5D3F">
        <w:t>офлайн</w:t>
      </w:r>
      <w:proofErr w:type="spellEnd"/>
      <w:r w:rsidR="00ED5D3F">
        <w:t>-насильство, чому важлива профілактика, та як її проводити</w:t>
      </w:r>
      <w:r w:rsidR="00ED5D3F">
        <w:t>. Під час навчання я переглянула багато корисних відео-консультацій, по завершенню кожного етапу треба було пройти тестування, успішне проходження якого - дозволяло перейти до наступного уроку. Окрім відео матеріалів та тестів, мені було запропоновано вирішення ситуацій з покроковим описом моїх дій</w:t>
      </w:r>
      <w:r w:rsidR="00B70EA3">
        <w:t>.    Рекомендую кожному дорослому завітати на сторінку</w:t>
      </w:r>
      <w:r w:rsidR="00ED5D3F">
        <w:t xml:space="preserve"> </w:t>
      </w:r>
      <w:hyperlink r:id="rId6" w:history="1">
        <w:r w:rsidR="00B70EA3" w:rsidRPr="00E22F86">
          <w:rPr>
            <w:rStyle w:val="a4"/>
          </w:rPr>
          <w:t>https://stop-sexting.in.ua/</w:t>
        </w:r>
      </w:hyperlink>
    </w:p>
    <w:p w:rsidR="00B70EA3" w:rsidRPr="00B70EA3" w:rsidRDefault="00B70EA3" w:rsidP="00B70EA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</w:t>
      </w: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Друзі, команда #stop_sexтинг хоче нагадати вам про консультаційну лінію 1545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(далі обирай 3). </w:t>
      </w: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Це урядова консультаційна лінія з питань безпеки дітей в інтернеті. Лінія була створена з метою підвищення рівня обізнаності щодо порушення прав та інших зловживань в онлайн-просторі, а також для запобігання та навчання реагування на ризики, з якими діти можуть зіткнутися в інтернеті.</w:t>
      </w:r>
    </w:p>
    <w:p w:rsidR="00B70EA3" w:rsidRPr="00B70EA3" w:rsidRDefault="00B70EA3" w:rsidP="00B70EA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</w:t>
      </w: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Отримати консультацію може кожен, хто цікавиться питаннями захищеності дитини в інтернеті – як сама дитина, так і дорослий. Консультанти лінії працюють цілодобово та безкоштовно.</w:t>
      </w:r>
    </w:p>
    <w:p w:rsidR="00B70EA3" w:rsidRPr="00B70EA3" w:rsidRDefault="00B70EA3" w:rsidP="00B70EA3">
      <w:pPr>
        <w:pStyle w:val="a3"/>
        <w:shd w:val="clear" w:color="auto" w:fill="FFFFFF"/>
        <w:spacing w:after="450"/>
      </w:pPr>
    </w:p>
    <w:p w:rsidR="006E040D" w:rsidRPr="006E040D" w:rsidRDefault="006E040D" w:rsidP="00ED5D3F">
      <w:pPr>
        <w:pStyle w:val="a3"/>
        <w:shd w:val="clear" w:color="auto" w:fill="FFFFFF"/>
        <w:spacing w:before="0" w:beforeAutospacing="0" w:after="450" w:afterAutospacing="0"/>
      </w:pPr>
    </w:p>
    <w:p w:rsidR="006E040D" w:rsidRDefault="00B70EA3" w:rsidP="00B70EA3">
      <w:pPr>
        <w:pStyle w:val="a3"/>
        <w:shd w:val="clear" w:color="auto" w:fill="FFFFFF"/>
        <w:spacing w:before="0" w:beforeAutospacing="0" w:after="450" w:afterAutospacing="0"/>
        <w:jc w:val="right"/>
      </w:pPr>
      <w:r>
        <w:t>Юлія Лисенко</w:t>
      </w:r>
    </w:p>
    <w:p w:rsidR="006E040D" w:rsidRPr="006E040D" w:rsidRDefault="006E040D" w:rsidP="006E04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040D" w:rsidRPr="006E04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7"/>
    <w:rsid w:val="00207F46"/>
    <w:rsid w:val="006E040D"/>
    <w:rsid w:val="007B5FF7"/>
    <w:rsid w:val="00B70EA3"/>
    <w:rsid w:val="00E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422B"/>
  <w15:chartTrackingRefBased/>
  <w15:docId w15:val="{15B5BD08-B5F6-4D6A-AEA0-1CC3A3A6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E0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p-sexting.in.ua/" TargetMode="External"/><Relationship Id="rId5" Type="http://schemas.openxmlformats.org/officeDocument/2006/relationships/hyperlink" Target="https://youtu.be/b-gaa9ZI2JE" TargetMode="External"/><Relationship Id="rId4" Type="http://schemas.openxmlformats.org/officeDocument/2006/relationships/hyperlink" Target="https://www.youtube.com/watch?v=b-gaa9ZI2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2023-10-24T10:25:00Z</dcterms:created>
  <dcterms:modified xsi:type="dcterms:W3CDTF">2023-10-24T10:55:00Z</dcterms:modified>
</cp:coreProperties>
</file>