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78" w:rsidRPr="0016585F" w:rsidRDefault="002E2464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3</w:t>
      </w:r>
    </w:p>
    <w:p w:rsidR="002E2464" w:rsidRPr="002E2464" w:rsidRDefault="002E2464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E2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2E2464" w:rsidRPr="002E2464" w:rsidRDefault="002E2464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E2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початкової школи «Еврика» </w:t>
      </w:r>
    </w:p>
    <w:p w:rsidR="002E2464" w:rsidRPr="002E2464" w:rsidRDefault="002E2464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E2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2E2464" w:rsidRPr="002E2464" w:rsidRDefault="002E2464" w:rsidP="002E24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2E2464" w:rsidP="007A1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25.10</w:t>
      </w:r>
      <w:r w:rsidR="0093664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.2023</w:t>
      </w:r>
      <w:r w:rsidR="007A1F78" w:rsidRPr="00165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7A1F78" w:rsidRPr="002E2464" w:rsidRDefault="00936649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24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Членів педради: 23</w:t>
      </w:r>
    </w:p>
    <w:p w:rsidR="007A1F78" w:rsidRPr="002E2464" w:rsidRDefault="002E2464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Присутні: 19</w:t>
      </w:r>
    </w:p>
    <w:p w:rsidR="007A1F78" w:rsidRPr="0016585F" w:rsidRDefault="002E2464" w:rsidP="007A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4</w:t>
      </w:r>
    </w:p>
    <w:p w:rsidR="007A1F78" w:rsidRPr="0016585F" w:rsidRDefault="007A1F78" w:rsidP="007A1F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Default="007A1F78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2E2464" w:rsidRP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ради.</w:t>
      </w:r>
    </w:p>
    <w:p w:rsid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E246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лагополуччя. Яке воно.</w:t>
      </w:r>
    </w:p>
    <w:p w:rsidR="002E2464" w:rsidRP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757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Психо -</w:t>
      </w:r>
      <w:r w:rsidRPr="002E246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соціальна підтримка та гра.</w:t>
      </w:r>
    </w:p>
    <w:p w:rsidR="002E2464" w:rsidRP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757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Психолого -</w:t>
      </w:r>
      <w:r w:rsidR="009B0FB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педагогічні технології</w:t>
      </w:r>
      <w:r w:rsidRPr="002E246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розвитку у дошкільників уміння долати страхи.</w:t>
      </w:r>
    </w:p>
    <w:p w:rsidR="002E2464" w:rsidRP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Безпечне</w:t>
      </w:r>
      <w:proofErr w:type="spellEnd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онлайн-</w:t>
      </w:r>
      <w:proofErr w:type="spellStart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середовище</w:t>
      </w:r>
      <w:proofErr w:type="spellEnd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закладі</w:t>
      </w:r>
      <w:proofErr w:type="spellEnd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освіти</w:t>
      </w:r>
      <w:proofErr w:type="spellEnd"/>
      <w:r w:rsidRPr="002E24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2464" w:rsidRDefault="002E2464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2E246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Благополуччя педагогів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75C6" w:rsidRPr="007575C6" w:rsidRDefault="007575C6" w:rsidP="002E24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 Схвалення картки моніторингу уроку/заняття.</w:t>
      </w:r>
    </w:p>
    <w:p w:rsidR="00936649" w:rsidRDefault="00936649" w:rsidP="00D43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Зуб Л.В., яка запропонувала обрати секретарем педагогічної ради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944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2E24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Пархоменко О.Ю.</w:t>
      </w:r>
    </w:p>
    <w:p w:rsidR="007A1F7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CA67E8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Обрати секретарем педради 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Пархоменко О.Ю.</w:t>
      </w:r>
    </w:p>
    <w:p w:rsidR="002E02AF" w:rsidRPr="0016585F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D43F0F" w:rsidRPr="0016585F" w:rsidRDefault="00D43F0F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1F78" w:rsidRPr="006830A6" w:rsidRDefault="007A1F7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СЛУХАЛИ</w:t>
      </w:r>
    </w:p>
    <w:p w:rsidR="006830A6" w:rsidRPr="006830A6" w:rsidRDefault="0001557F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Зуб Л.В., директора, яка ознайомила педагогів з </w:t>
      </w:r>
      <w:r w:rsidR="006830A6"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поняттям «Благополуччя». За результатами дослідження, проведеного організацією </w:t>
      </w:r>
      <w:proofErr w:type="spellStart"/>
      <w:r w:rsidR="006830A6"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>Gallup</w:t>
      </w:r>
      <w:proofErr w:type="spellEnd"/>
      <w:r w:rsidR="006830A6"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>, благополуччя 98% населення світу визначається наступним елементами:</w:t>
      </w:r>
    </w:p>
    <w:p w:rsidR="006830A6" w:rsidRP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Кар’єрне благополуччя - коли людині подобається те, що вона робить. </w:t>
      </w:r>
    </w:p>
    <w:p w:rsidR="006830A6" w:rsidRP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>2. Соціальне благополуччя - коли людина має у своєму житті міцні стосунки і любов.</w:t>
      </w:r>
    </w:p>
    <w:p w:rsid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Фінансове благополуччя - ефективне управління власним економічним життям. </w:t>
      </w:r>
    </w:p>
    <w:p w:rsid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 Фізичне благополуччя -</w:t>
      </w: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коли людина має міцне здоров’я і енергію, щоб робити все, що повинна і хоче виконати. </w:t>
      </w:r>
    </w:p>
    <w:p w:rsid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 Суспільне благополуччя -</w:t>
      </w: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коли громадянин має відчуття принал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ежності до того місця, де живе.</w:t>
      </w: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830A6" w:rsidRPr="006830A6" w:rsidRDefault="006830A6" w:rsidP="0049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даними </w:t>
      </w:r>
      <w:proofErr w:type="spellStart"/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>Gallup</w:t>
      </w:r>
      <w:proofErr w:type="spellEnd"/>
      <w:r w:rsidRPr="006830A6">
        <w:rPr>
          <w:rFonts w:ascii="Times New Roman" w:eastAsia="Calibri" w:hAnsi="Times New Roman" w:cs="Times New Roman"/>
          <w:sz w:val="24"/>
          <w:szCs w:val="24"/>
          <w:lang w:val="uk-UA"/>
        </w:rPr>
        <w:t>, лише 7% людей можуть вважати себе щасливими за усіма п’ятьма означеними критеріями, 66% задоволені благополуччям принаймні в одній з цих сфер.</w:t>
      </w:r>
    </w:p>
    <w:p w:rsidR="006830A6" w:rsidRPr="006830A6" w:rsidRDefault="006830A6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30A6" w:rsidRPr="004E1F86" w:rsidRDefault="006830A6" w:rsidP="0068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02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СЛУХАЛИ</w:t>
      </w:r>
    </w:p>
    <w:p w:rsidR="006830A6" w:rsidRDefault="009B0FB8" w:rsidP="009B0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830A6">
        <w:rPr>
          <w:rFonts w:ascii="Times New Roman" w:eastAsia="Calibri" w:hAnsi="Times New Roman" w:cs="Times New Roman"/>
          <w:sz w:val="24"/>
          <w:szCs w:val="24"/>
          <w:lang w:val="uk-UA"/>
        </w:rPr>
        <w:t>Касьяненко</w:t>
      </w:r>
      <w:proofErr w:type="spellEnd"/>
      <w:r w:rsidR="006830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В.О., вихователя.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Всі ми родом з дитинства, із самого 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родження ми починаємо свою гру.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гри в освітній процес сприяє ефективному навчанню та всебічному розвитку дітей, а також підвищує шанси зберегти психічне здоров’я та психосоціальне благополуччя, коли вони зіштовх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уються з життєвими труднощами.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Гра допомагає дітям розпізнати власні емоції, виражати їх і вибудовувати позитивні стосунки з одн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олітками, членами родини тощо.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Це допомагає їм справлятися із занепокоєнням, концентруватися зосереджуватися на тому, що для них важливо. Ігровий досвід допомагає відновити відчуття нормального життя та надію на світле позитивне майбутнє.</w:t>
      </w:r>
    </w:p>
    <w:p w:rsidR="009B0FB8" w:rsidRDefault="009B0FB8" w:rsidP="009B0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Костишен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А.І., соціального педагога.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підтримка - це поняття, що використовується в психології для опису різних форм допомоги та підтримки, які людина отримує від свого соціального оточення.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Соціальна підтримка може бути : м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атеріальною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е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моційною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інформаційною, і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нструментальною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B0FB8" w:rsidRPr="009B0FB8" w:rsidRDefault="009B0FB8" w:rsidP="009B0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Селівановську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практичного психолога, яка ознайомила присутніх з поняттям «п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сихологічне благополуччя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 та його основами. Психологічне благополуччя -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результат переживання особистістю досягнень та успіхів у діяльності, гармонії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особистому житті, самопізнання. 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Складові осно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 психологічного благополуччя: п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ревалювання поз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итивних емоцій над негативними, п</w:t>
      </w:r>
      <w:r w:rsidRPr="009B0FB8">
        <w:rPr>
          <w:rFonts w:ascii="Times New Roman" w:eastAsia="Calibri" w:hAnsi="Times New Roman" w:cs="Times New Roman"/>
          <w:sz w:val="24"/>
          <w:szCs w:val="24"/>
          <w:lang w:val="uk-UA"/>
        </w:rPr>
        <w:t>озитивна оцінка свого життя.</w:t>
      </w:r>
    </w:p>
    <w:p w:rsidR="006830A6" w:rsidRDefault="006830A6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0FB8" w:rsidRPr="009B0FB8" w:rsidRDefault="009B0FB8" w:rsidP="009B0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9B0F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9B0FB8" w:rsidRDefault="009B0FB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Рубан Л.В., вихователя.</w:t>
      </w:r>
      <w:r w:rsid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Страх - це базова емоція людини. </w:t>
      </w:r>
      <w:r w:rsidR="00D0061C"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>Афективний, негативний емоційний стан людини, пов'язаний із вираженим проявом астенічних почуттів (тривоги, занепокоєння, і т. д.) в ситуаціях загрози біологічному або соціальному існуванню індивіда і спрямований на джерело дійсної або уявної небезпеки</w:t>
      </w:r>
      <w:r w:rsid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0061C"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>Емоція страху виникає у відповідь на дію загрозливого стимулу.</w:t>
      </w:r>
      <w:r w:rsid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Любов Володимирівна ознайомила з методиками подолання страхів та психолого-педагогічними умовами</w:t>
      </w:r>
      <w:r w:rsidR="00D0061C"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профілактики страхів</w:t>
      </w:r>
      <w:r w:rsid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дітей та дорослих.</w:t>
      </w:r>
    </w:p>
    <w:p w:rsidR="00D0061C" w:rsidRDefault="00D0061C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0061C" w:rsidRPr="00D0061C" w:rsidRDefault="00D0061C" w:rsidP="00D006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D006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3C3306" w:rsidRPr="003C3306" w:rsidRDefault="00D0061C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Pr="00D0061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>ЗДНВР, яка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надала інформацію щодо створення безпечного онлайн-середовища</w:t>
      </w:r>
      <w:r w:rsidRPr="00D006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закладі освіти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C33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C3306"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>У 2018 році з метою захисту українських дітей від сексуального насильства в інтернеті створили</w:t>
      </w:r>
      <w:r w:rsidR="003C33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інформаційно-освітню кампанію </w:t>
      </w:r>
      <w:r w:rsidR="003C330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="003C3306">
        <w:rPr>
          <w:rFonts w:ascii="Times New Roman" w:eastAsia="Calibri" w:hAnsi="Times New Roman" w:cs="Times New Roman"/>
          <w:sz w:val="24"/>
          <w:szCs w:val="24"/>
          <w:lang w:val="uk-UA"/>
        </w:rPr>
        <w:t>top</w:t>
      </w:r>
      <w:proofErr w:type="spellEnd"/>
      <w:r w:rsidR="003C33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3306"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>sexтинг</w:t>
      </w:r>
      <w:proofErr w:type="spellEnd"/>
      <w:r w:rsidR="003C3306"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>. Команда створила консультаційну лінію щодо безпеки дітей в інтернеті, розробила та реалізувала десятки методичних матеріалів та навчальних заходів по всій Україні, навчила більше ніж 500 000 дітей та 160 000 дорослих і ця цифра щодня зростає. За ці роки навіть встигли видати дві книги, створити першу у сві</w:t>
      </w:r>
      <w:r w:rsidR="003C3306">
        <w:rPr>
          <w:rFonts w:ascii="Times New Roman" w:eastAsia="Calibri" w:hAnsi="Times New Roman" w:cs="Times New Roman"/>
          <w:sz w:val="24"/>
          <w:szCs w:val="24"/>
          <w:lang w:val="uk-UA"/>
        </w:rPr>
        <w:t>ті віртуальну реальність, змінив</w:t>
      </w:r>
      <w:r w:rsidR="003C3306"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ши кримінальний кодекс України та запустили національну реформу, та звісно ще багато іншого важливого, цікавого та корисного. </w:t>
      </w:r>
    </w:p>
    <w:p w:rsidR="009B0FB8" w:rsidRDefault="009B0FB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3306" w:rsidRPr="003C3306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3C33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3C3306" w:rsidRPr="003C3306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C330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вихователя-методиста.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3C330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Наше освітянське життя докорінно змінилося після лютого 2022 року. В один момент воно розділилося на «до» і «ще не після». Ми натхненно працюємо, реагуємо, допомагаємо в умовах, до яких не були готові ні фізично, ні психологічно. Багато зі звичного нам - перестало працювати.</w:t>
      </w:r>
    </w:p>
    <w:p w:rsidR="003C3306" w:rsidRPr="003C3306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C330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Ми маємо розуміти, що ми не просто допомагаємо проживати воєнний період, а плекаємо стійкість у марафоні війни.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3C330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Педагог, який вміє дбати про себе, - це людина, яка знає, як бути уважною до себе, є прикладом для наслідування у питаннях фізичного, психологічного та емоційного благополуччя.</w:t>
      </w:r>
    </w:p>
    <w:p w:rsidR="009B0FB8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C330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Дбаючи про себе, ми плекаємо свою ресурсність, а отже, можемо подбати про своїх рідних, допомагати іншим, бути корисним своїм учням/вихованцям і колегам.</w:t>
      </w:r>
    </w:p>
    <w:p w:rsidR="003C3306" w:rsidRPr="003C3306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306" w:rsidRPr="003C3306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C33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>1. Вважати, що питання благополуччя дітей та педагогів школи відповідає концепції та меті розвитку навчального закладу, а дієві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інструменти та практики психо - соціальної </w:t>
      </w:r>
      <w:r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>підтримки мають бути реалі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зованими у подальшій практичній</w:t>
      </w:r>
      <w:r w:rsidRPr="003C33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методичній та 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організаційній роботі педагогічного колективу.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З метою підготовки педагогів до подальшої розробки ідей благополуччя дітей та </w:t>
      </w:r>
      <w:r w:rsidR="00E64A99"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педагогів в навчальному закладі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3C3306" w:rsidRPr="00E64A99" w:rsidRDefault="00E64A99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2.1. провести методичний ланч: «</w:t>
      </w:r>
      <w:r w:rsidR="003C3306"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Безпечне онл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айн-середовище у закладі освіти»</w:t>
      </w:r>
      <w:r w:rsidR="003C3306"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2.2. посилити просвітницьку діяльність серед батьківської громадськ</w:t>
      </w:r>
      <w:r w:rsidR="00E64A99"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ості щодо використання дієвих інструментів та практик психо - соціальної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підтримки;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2.3. продовжувати створювати повноцінний безпечний простір дошкільників та школярів відповідно до сучасних вимог та враховуючи рекомендації МОН України, провідних науковців, педагогів тощо;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2.4. проводити систематичні моніторингові дослідження стану розглянутих питань;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2.5. надавати конкретні рекомендації учням, педагогічним п</w:t>
      </w:r>
      <w:r w:rsidR="00E64A99">
        <w:rPr>
          <w:rFonts w:ascii="Times New Roman" w:eastAsia="Calibri" w:hAnsi="Times New Roman" w:cs="Times New Roman"/>
          <w:sz w:val="24"/>
          <w:szCs w:val="24"/>
          <w:lang w:val="uk-UA"/>
        </w:rPr>
        <w:t>рацівникам, батькам щодо психо - соціальної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підтримки в навчальному закладі;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2.6. обґрун</w:t>
      </w:r>
      <w:r w:rsidR="00E64A99">
        <w:rPr>
          <w:rFonts w:ascii="Times New Roman" w:eastAsia="Calibri" w:hAnsi="Times New Roman" w:cs="Times New Roman"/>
          <w:sz w:val="24"/>
          <w:szCs w:val="24"/>
          <w:lang w:val="uk-UA"/>
        </w:rPr>
        <w:t>тувати умови організації психо - соціальної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підтримки та вимоги (критерії) до її ефективної організації для кожного учасника освітнього процесу;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2.7. виявляти чинники, які перешкоджають безпеці та благополуччю учасників освітнього процесу;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2.8. створювати </w:t>
      </w:r>
      <w:r w:rsid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ситуації успіху для вихованців 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в освітньому середовищі;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2.9. відпрацювати систему узгоджених поглядів і уявлень вихованців, педа</w:t>
      </w:r>
      <w:r w:rsidR="00E64A99">
        <w:rPr>
          <w:rFonts w:ascii="Times New Roman" w:eastAsia="Calibri" w:hAnsi="Times New Roman" w:cs="Times New Roman"/>
          <w:sz w:val="24"/>
          <w:szCs w:val="24"/>
          <w:lang w:val="uk-UA"/>
        </w:rPr>
        <w:t>гогів, батьків на благополуччя дітей і</w:t>
      </w: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</w:t>
      </w:r>
      <w:r w:rsidR="00E64A99">
        <w:rPr>
          <w:rFonts w:ascii="Times New Roman" w:eastAsia="Calibri" w:hAnsi="Times New Roman" w:cs="Times New Roman"/>
          <w:sz w:val="24"/>
          <w:szCs w:val="24"/>
          <w:lang w:val="uk-UA"/>
        </w:rPr>
        <w:t>гів та освітнє середовище школи;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2.10. виявляти небезпечні ситуації під час освітнього процесу у закладі та належно реагувати на них, запроваджуючи чіткі процедури втручання.</w:t>
      </w:r>
    </w:p>
    <w:p w:rsidR="003C3306" w:rsidRPr="00E64A99" w:rsidRDefault="003C3306" w:rsidP="003C3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9B0FB8" w:rsidRDefault="009B0FB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4A99" w:rsidRPr="0016585F" w:rsidRDefault="00E64A99" w:rsidP="00E64A9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</w:t>
      </w: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СЛУХАЛИ</w:t>
      </w:r>
    </w:p>
    <w:p w:rsidR="0024622E" w:rsidRDefault="00E64A99" w:rsidP="00E64A9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Зуб </w:t>
      </w:r>
      <w:r w:rsid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Л.В., директора школи, яка для удосконалення системи внутрішкільного контролю </w:t>
      </w:r>
      <w:r w:rsidR="0024622E" w:rsidRP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запропонувала педагогічному колективу схвалити Картки моніторингу заняття та уроку</w:t>
      </w:r>
      <w:r w:rsid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які </w:t>
      </w:r>
      <w:r w:rsidR="0024622E" w:rsidRP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доп</w:t>
      </w:r>
      <w:r w:rsid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оможуть перевірити, як педагоги</w:t>
      </w:r>
      <w:r w:rsidR="0024622E" w:rsidRP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організовують </w:t>
      </w:r>
      <w:r w:rsid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свою освітню </w:t>
      </w:r>
      <w:r w:rsidR="0024622E" w:rsidRP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роботу</w:t>
      </w:r>
      <w:r w:rsidR="002462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24622E" w:rsidRPr="009B467A" w:rsidRDefault="0024622E" w:rsidP="00E64A9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E64A99" w:rsidRPr="0016585F" w:rsidRDefault="00E64A99" w:rsidP="00E64A9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E64A99" w:rsidRDefault="00E64A99" w:rsidP="00E64A9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64A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Схвалити Картки моніторингу заняття та уроку в ЗПШ «Еврика»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E64A99" w:rsidRPr="0016585F" w:rsidRDefault="00E64A99" w:rsidP="00E64A9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9B0FB8" w:rsidRDefault="009B0FB8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4A99" w:rsidRDefault="00E64A99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4A99" w:rsidRDefault="00E64A99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4A99" w:rsidRDefault="00E64A99" w:rsidP="00D43F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6585F" w:rsidRPr="0016585F" w:rsidRDefault="0016585F" w:rsidP="00D43F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Pr="0016585F" w:rsidRDefault="0045771A" w:rsidP="00D43F0F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43F0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Лариса ЗУБ</w:t>
      </w:r>
    </w:p>
    <w:p w:rsidR="007A1F78" w:rsidRPr="0016585F" w:rsidRDefault="007A1F78" w:rsidP="00D43F0F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7F19" w:rsidRPr="00180C14" w:rsidRDefault="0045771A" w:rsidP="00D43F0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bookmarkStart w:id="0" w:name="_GoBack"/>
      <w:bookmarkEnd w:id="0"/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</w:t>
      </w:r>
      <w:r w:rsidR="007A1F7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ЕНКО</w:t>
      </w:r>
    </w:p>
    <w:sectPr w:rsidR="002B7F19" w:rsidRPr="001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BC7"/>
    <w:multiLevelType w:val="multilevel"/>
    <w:tmpl w:val="B56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5615"/>
    <w:multiLevelType w:val="multilevel"/>
    <w:tmpl w:val="550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2D27"/>
    <w:multiLevelType w:val="hybridMultilevel"/>
    <w:tmpl w:val="A5F2A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2B11"/>
    <w:multiLevelType w:val="multilevel"/>
    <w:tmpl w:val="AD4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60C78"/>
    <w:multiLevelType w:val="multilevel"/>
    <w:tmpl w:val="F64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F"/>
    <w:rsid w:val="0001557F"/>
    <w:rsid w:val="000279E5"/>
    <w:rsid w:val="00055A80"/>
    <w:rsid w:val="000862D0"/>
    <w:rsid w:val="000D05D2"/>
    <w:rsid w:val="0010321F"/>
    <w:rsid w:val="0016585F"/>
    <w:rsid w:val="00180C14"/>
    <w:rsid w:val="002015DC"/>
    <w:rsid w:val="00242A7C"/>
    <w:rsid w:val="0024622E"/>
    <w:rsid w:val="002B7F19"/>
    <w:rsid w:val="002E02AF"/>
    <w:rsid w:val="002E2464"/>
    <w:rsid w:val="0038318C"/>
    <w:rsid w:val="003C3306"/>
    <w:rsid w:val="00435E5B"/>
    <w:rsid w:val="00437E1F"/>
    <w:rsid w:val="0045771A"/>
    <w:rsid w:val="00494425"/>
    <w:rsid w:val="004E1F86"/>
    <w:rsid w:val="004F53EC"/>
    <w:rsid w:val="006830A6"/>
    <w:rsid w:val="00694D6E"/>
    <w:rsid w:val="006E7F81"/>
    <w:rsid w:val="007575C6"/>
    <w:rsid w:val="007A1F78"/>
    <w:rsid w:val="008750FF"/>
    <w:rsid w:val="0091577E"/>
    <w:rsid w:val="00936649"/>
    <w:rsid w:val="009B0FB8"/>
    <w:rsid w:val="009B467A"/>
    <w:rsid w:val="00A54D75"/>
    <w:rsid w:val="00B918AC"/>
    <w:rsid w:val="00BF0793"/>
    <w:rsid w:val="00CA67E8"/>
    <w:rsid w:val="00CB0584"/>
    <w:rsid w:val="00CC685B"/>
    <w:rsid w:val="00D0061C"/>
    <w:rsid w:val="00D2334B"/>
    <w:rsid w:val="00D43A78"/>
    <w:rsid w:val="00D43F0F"/>
    <w:rsid w:val="00D84E39"/>
    <w:rsid w:val="00E64A99"/>
    <w:rsid w:val="00E817A2"/>
    <w:rsid w:val="00F72D74"/>
    <w:rsid w:val="00F8778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900E-405D-45A9-AB4C-5E761D8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5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055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C68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2022-12-23T09:52:00Z</cp:lastPrinted>
  <dcterms:created xsi:type="dcterms:W3CDTF">2022-09-25T19:33:00Z</dcterms:created>
  <dcterms:modified xsi:type="dcterms:W3CDTF">2023-12-03T17:45:00Z</dcterms:modified>
</cp:coreProperties>
</file>