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AE" w:rsidRPr="00C30E1F" w:rsidRDefault="006B36AE" w:rsidP="006B36A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E1F">
        <w:rPr>
          <w:rFonts w:ascii="Times New Roman" w:hAnsi="Times New Roman" w:cs="Times New Roman"/>
          <w:b/>
          <w:bCs/>
          <w:iCs/>
          <w:sz w:val="24"/>
          <w:szCs w:val="24"/>
        </w:rPr>
        <w:t>СХВАЛЕНО</w:t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/>
          <w:bCs/>
          <w:iCs/>
          <w:sz w:val="24"/>
          <w:szCs w:val="24"/>
        </w:rPr>
        <w:t>ЗАТВЕРДЖЕНО</w:t>
      </w:r>
    </w:p>
    <w:p w:rsidR="006B36AE" w:rsidRPr="00C30E1F" w:rsidRDefault="006B36AE" w:rsidP="006B36A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30E1F">
        <w:rPr>
          <w:rFonts w:ascii="Times New Roman" w:hAnsi="Times New Roman" w:cs="Times New Roman"/>
          <w:bCs/>
          <w:iCs/>
          <w:sz w:val="24"/>
          <w:szCs w:val="24"/>
        </w:rPr>
        <w:t>Педагогічною радою</w:t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Директор </w:t>
      </w:r>
    </w:p>
    <w:p w:rsidR="006B36AE" w:rsidRPr="00C30E1F" w:rsidRDefault="006B36AE" w:rsidP="006B36A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30E1F">
        <w:rPr>
          <w:rFonts w:ascii="Times New Roman" w:hAnsi="Times New Roman" w:cs="Times New Roman"/>
          <w:bCs/>
          <w:iCs/>
          <w:sz w:val="24"/>
          <w:szCs w:val="24"/>
        </w:rPr>
        <w:t>Запорізької початкової</w:t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  <w:t>Запорізької початкової</w:t>
      </w:r>
    </w:p>
    <w:p w:rsidR="006B36AE" w:rsidRPr="00C30E1F" w:rsidRDefault="006B36AE" w:rsidP="006B36A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30E1F">
        <w:rPr>
          <w:rFonts w:ascii="Times New Roman" w:hAnsi="Times New Roman" w:cs="Times New Roman"/>
          <w:bCs/>
          <w:iCs/>
          <w:sz w:val="24"/>
          <w:szCs w:val="24"/>
        </w:rPr>
        <w:t>школи «Еврика»</w:t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  <w:t>школи «Еврика»</w:t>
      </w:r>
    </w:p>
    <w:p w:rsidR="006B36AE" w:rsidRDefault="006B36AE" w:rsidP="006B36A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30E1F">
        <w:rPr>
          <w:rFonts w:ascii="Times New Roman" w:hAnsi="Times New Roman" w:cs="Times New Roman"/>
          <w:bCs/>
          <w:iCs/>
          <w:sz w:val="24"/>
          <w:szCs w:val="24"/>
        </w:rPr>
        <w:t>Запорізької міської ради</w:t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 xml:space="preserve">Запорізької міської ради </w:t>
      </w:r>
      <w:r w:rsidR="00E744F5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 від </w:t>
      </w:r>
      <w:r w:rsidR="0083195B">
        <w:rPr>
          <w:rFonts w:ascii="Times New Roman" w:hAnsi="Times New Roman" w:cs="Times New Roman"/>
          <w:bCs/>
          <w:iCs/>
          <w:sz w:val="24"/>
          <w:szCs w:val="24"/>
          <w:u w:val="single"/>
        </w:rPr>
        <w:t>28</w:t>
      </w:r>
      <w:r w:rsidR="00E744F5">
        <w:rPr>
          <w:rFonts w:ascii="Times New Roman" w:hAnsi="Times New Roman" w:cs="Times New Roman"/>
          <w:bCs/>
          <w:iCs/>
          <w:sz w:val="24"/>
          <w:szCs w:val="24"/>
          <w:u w:val="single"/>
        </w:rPr>
        <w:t>.08.2024</w:t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 xml:space="preserve"> № </w:t>
      </w:r>
      <w:r w:rsidR="00E744F5">
        <w:rPr>
          <w:rFonts w:ascii="Times New Roman" w:hAnsi="Times New Roman" w:cs="Times New Roman"/>
          <w:bCs/>
          <w:iCs/>
          <w:sz w:val="24"/>
          <w:szCs w:val="24"/>
          <w:u w:val="single"/>
        </w:rPr>
        <w:t>10</w:t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0E1F">
        <w:rPr>
          <w:rFonts w:ascii="Times New Roman" w:hAnsi="Times New Roman" w:cs="Times New Roman"/>
          <w:bCs/>
          <w:iCs/>
          <w:sz w:val="24"/>
          <w:szCs w:val="24"/>
        </w:rPr>
        <w:tab/>
        <w:t>_______ Лариса ЗУБ</w:t>
      </w:r>
    </w:p>
    <w:p w:rsidR="006B36AE" w:rsidRDefault="006B36AE" w:rsidP="006B36A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46A6A" w:rsidRPr="006B36AE" w:rsidRDefault="00346A6A" w:rsidP="00346A6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6A6A">
        <w:rPr>
          <w:rFonts w:ascii="Times New Roman" w:eastAsia="Calibri" w:hAnsi="Times New Roman" w:cs="Times New Roman"/>
          <w:b/>
          <w:bCs/>
          <w:sz w:val="28"/>
          <w:szCs w:val="28"/>
        </w:rPr>
        <w:t>План роботи атестаційної комісії</w:t>
      </w:r>
      <w:r w:rsidRPr="006B36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ЗПШ «Еврика»</w:t>
      </w:r>
    </w:p>
    <w:p w:rsidR="00346A6A" w:rsidRDefault="00E744F5" w:rsidP="006B36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2024-2025</w:t>
      </w:r>
      <w:r w:rsidR="00346A6A" w:rsidRPr="00346A6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46A6A" w:rsidRPr="00346A6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н.р</w:t>
      </w:r>
      <w:proofErr w:type="spellEnd"/>
      <w:r w:rsidR="00346A6A" w:rsidRPr="00346A6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p w:rsidR="006F03E3" w:rsidRDefault="006F03E3" w:rsidP="006B36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459"/>
        <w:gridCol w:w="1842"/>
        <w:gridCol w:w="1843"/>
      </w:tblGrid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 роботи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Відповідальні 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 атестаційної комісії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до 20.09.2024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рішення педради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до 20.09.2024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до 20.09.2024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Складаня</w:t>
            </w:r>
            <w:proofErr w:type="spellEnd"/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затвердження:</w:t>
            </w:r>
          </w:p>
          <w:p w:rsidR="00E744F5" w:rsidRPr="00996E4C" w:rsidRDefault="00E744F5" w:rsidP="007636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списку педагогічних працівників, які підлягають черговій атестації, строків проведення атестації та графіку проведення засідань атестаційної комісії;</w:t>
            </w:r>
          </w:p>
          <w:p w:rsidR="00E744F5" w:rsidRPr="00996E4C" w:rsidRDefault="00E744F5" w:rsidP="007636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визначення строків та адреси електронної пошти для подання педагогічними працівниками документів.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до 10.10.2024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члени комісії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Закріплення членів атестаційної комісії за педагогами, які атестуються, для надання консультативної допомоги у підготовці та проведення атестації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До 10.10.2024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члени комісії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Подання заяв педагогічни</w:t>
            </w:r>
            <w:r w:rsidR="006F03E3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bookmarkStart w:id="0" w:name="_GoBack"/>
            <w:bookmarkEnd w:id="0"/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працівниками для проведення позачергової атестації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До 20.12.2024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Відвідування освітніх заходів під час вивчення системи і досвіду роботи педагогів, які атестуються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Листопад – березень 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Оцінювання системи досвіду роботи педагогів, які атестуються, педколективом, учнями, батьками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вихователь-методист,</w:t>
            </w:r>
          </w:p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засідань шкільних методичних об’єднань з розгляду матеріалів оцінки діяльності педагогів, які атестуються, за результатами вивчення системи і досвіду їх роботи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вихователь-методист,</w:t>
            </w:r>
          </w:p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Оформлення атестаційних листів. Ознайомлення педагогічних працівників з характеристиками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Засідання атестаційної комісії з розгляду питань, прийняття рішень щодо встановлення (підтвердження) кваліфікаційних категорій, тарифних розрядів, присвоєння (підтвердження) </w:t>
            </w: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педагогічних звань, порушення клопотання перед атестаційної комісією ІІ рівня.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01.04.2025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члени комісії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До 01.04.2025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Аналіз підсумків атестації педагогічних кадрів. Видання наказу за підсумками атестації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До 01.04.2025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вихователь-методист</w:t>
            </w:r>
          </w:p>
        </w:tc>
      </w:tr>
      <w:tr w:rsidR="00E744F5" w:rsidRPr="00996E4C" w:rsidTr="00E744F5">
        <w:tc>
          <w:tcPr>
            <w:tcW w:w="496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9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Підготовка звітної та статистичної документації за підсумками атестації 2024-2025 </w:t>
            </w:r>
            <w:proofErr w:type="spellStart"/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н.р</w:t>
            </w:r>
            <w:proofErr w:type="spellEnd"/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1843" w:type="dxa"/>
            <w:shd w:val="clear" w:color="auto" w:fill="auto"/>
          </w:tcPr>
          <w:p w:rsidR="00E744F5" w:rsidRPr="00996E4C" w:rsidRDefault="00E744F5" w:rsidP="00763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4C"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вихователь-методист</w:t>
            </w:r>
          </w:p>
        </w:tc>
      </w:tr>
    </w:tbl>
    <w:p w:rsidR="00E744F5" w:rsidRDefault="00E744F5" w:rsidP="006B36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E744F5" w:rsidRDefault="00E744F5" w:rsidP="006B36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E744F5" w:rsidRDefault="00E744F5" w:rsidP="006B36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E744F5" w:rsidRPr="006B36AE" w:rsidRDefault="00E744F5" w:rsidP="006B36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46A6A" w:rsidRPr="00346A6A" w:rsidRDefault="00346A6A" w:rsidP="006B36A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346A6A" w:rsidRPr="0034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F79FE"/>
    <w:multiLevelType w:val="hybridMultilevel"/>
    <w:tmpl w:val="9708A0E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36"/>
    <w:rsid w:val="003403F4"/>
    <w:rsid w:val="00346A6A"/>
    <w:rsid w:val="005E49CE"/>
    <w:rsid w:val="005F4036"/>
    <w:rsid w:val="006B36AE"/>
    <w:rsid w:val="006F03E3"/>
    <w:rsid w:val="0083195B"/>
    <w:rsid w:val="00AB658F"/>
    <w:rsid w:val="00B72C74"/>
    <w:rsid w:val="00BE4803"/>
    <w:rsid w:val="00D15AA4"/>
    <w:rsid w:val="00E41425"/>
    <w:rsid w:val="00E7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11F9C-8698-4656-BCCD-B21DEBC1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4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6</cp:revision>
  <cp:lastPrinted>2023-10-26T13:29:00Z</cp:lastPrinted>
  <dcterms:created xsi:type="dcterms:W3CDTF">2023-09-07T11:21:00Z</dcterms:created>
  <dcterms:modified xsi:type="dcterms:W3CDTF">2024-10-15T18:55:00Z</dcterms:modified>
</cp:coreProperties>
</file>