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Для того, щоб підписати Запит на надання доступу до електронної освітньої інформаційної системи Мрія від закладу освіти, необхідно:</w:t>
      </w:r>
    </w:p>
    <w:p w:rsidR="00000000" w:rsidDel="00000000" w:rsidP="00000000" w:rsidRDefault="00000000" w:rsidRPr="00000000" w14:paraId="0000000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Перейти </w:t>
      </w:r>
      <w:r w:rsidDel="00000000" w:rsidR="00000000" w:rsidRPr="00000000">
        <w:rPr>
          <w:rtl w:val="0"/>
        </w:rPr>
        <w:t xml:space="preserve">на сайт</w:t>
      </w:r>
      <w:r w:rsidDel="00000000" w:rsidR="00000000" w:rsidRPr="00000000">
        <w:rPr>
          <w:rtl w:val="0"/>
        </w:rPr>
        <w:t xml:space="preserve">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https://diia.gov.ua/services/pidpisannya-dokumentiv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Натиснути кнопку </w:t>
      </w:r>
      <w:r w:rsidDel="00000000" w:rsidR="00000000" w:rsidRPr="00000000">
        <w:rPr>
          <w:b w:val="1"/>
          <w:rtl w:val="0"/>
        </w:rPr>
        <w:t xml:space="preserve">«</w:t>
      </w:r>
      <w:r w:rsidDel="00000000" w:rsidR="00000000" w:rsidRPr="00000000">
        <w:rPr>
          <w:b w:val="1"/>
          <w:rtl w:val="0"/>
        </w:rPr>
        <w:t xml:space="preserve">Підписати документи»</w:t>
      </w:r>
      <w:r w:rsidDel="00000000" w:rsidR="00000000" w:rsidRPr="00000000">
        <w:rPr>
          <w:rtl w:val="0"/>
        </w:rPr>
        <w:t xml:space="preserve"> та увійти за допомогою КЕП закладу освіти</w:t>
      </w:r>
    </w:p>
    <w:p w:rsidR="00000000" w:rsidDel="00000000" w:rsidP="00000000" w:rsidRDefault="00000000" w:rsidRPr="00000000" w14:paraId="00000004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2629137"/>
            <wp:effectExtent b="0" l="0" r="0" t="0"/>
            <wp:docPr id="1" name="image3.gif"/>
            <a:graphic>
              <a:graphicData uri="http://schemas.openxmlformats.org/drawingml/2006/picture">
                <pic:pic>
                  <pic:nvPicPr>
                    <pic:cNvPr id="0" name="image3.gif"/>
                    <pic:cNvPicPr preferRelativeResize="0"/>
                  </pic:nvPicPr>
                  <pic:blipFill>
                    <a:blip r:embed="rId7"/>
                    <a:srcRect b="9487" l="0" r="0" t="861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29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Натиснути кнопку «</w:t>
      </w:r>
      <w:r w:rsidDel="00000000" w:rsidR="00000000" w:rsidRPr="00000000">
        <w:rPr>
          <w:b w:val="1"/>
          <w:rtl w:val="0"/>
        </w:rPr>
        <w:t xml:space="preserve">Так, підписати </w:t>
      </w:r>
      <w:r w:rsidDel="00000000" w:rsidR="00000000" w:rsidRPr="00000000">
        <w:rPr>
          <w:b w:val="1"/>
          <w:rtl w:val="0"/>
        </w:rPr>
        <w:t xml:space="preserve">в</w:t>
      </w:r>
      <w:r w:rsidDel="00000000" w:rsidR="00000000" w:rsidRPr="00000000">
        <w:rPr>
          <w:b w:val="1"/>
          <w:rtl w:val="0"/>
        </w:rPr>
        <w:t xml:space="preserve"> форматі ASIC-E»</w:t>
      </w:r>
    </w:p>
    <w:p w:rsidR="00000000" w:rsidDel="00000000" w:rsidP="00000000" w:rsidRDefault="00000000" w:rsidRPr="00000000" w14:paraId="00000007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650309" cy="2597486"/>
            <wp:effectExtent b="0" l="0" r="0" t="0"/>
            <wp:docPr id="5" name="image1.gif"/>
            <a:graphic>
              <a:graphicData uri="http://schemas.openxmlformats.org/drawingml/2006/picture">
                <pic:pic>
                  <pic:nvPicPr>
                    <pic:cNvPr id="0" name="image1.gif"/>
                    <pic:cNvPicPr preferRelativeResize="0"/>
                  </pic:nvPicPr>
                  <pic:blipFill>
                    <a:blip r:embed="rId8"/>
                    <a:srcRect b="9726" l="0" r="0" t="8071"/>
                    <a:stretch>
                      <a:fillRect/>
                    </a:stretch>
                  </pic:blipFill>
                  <pic:spPr>
                    <a:xfrm>
                      <a:off x="0" y="0"/>
                      <a:ext cx="5650309" cy="25974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Перетягнути файл для підпису або завантажити його зі свого носія та натиснути кнопку</w:t>
      </w:r>
      <w:r w:rsidDel="00000000" w:rsidR="00000000" w:rsidRPr="00000000">
        <w:rPr>
          <w:b w:val="1"/>
          <w:rtl w:val="0"/>
        </w:rPr>
        <w:t xml:space="preserve"> «Підписати в форматі ASIC-E»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167313" cy="2411985"/>
            <wp:effectExtent b="0" l="0" r="0" t="0"/>
            <wp:docPr id="4" name="image2.gif"/>
            <a:graphic>
              <a:graphicData uri="http://schemas.openxmlformats.org/drawingml/2006/picture">
                <pic:pic>
                  <pic:nvPicPr>
                    <pic:cNvPr id="0" name="image2.gif"/>
                    <pic:cNvPicPr preferRelativeResize="0"/>
                  </pic:nvPicPr>
                  <pic:blipFill>
                    <a:blip r:embed="rId9"/>
                    <a:srcRect b="8605" l="0" r="0" t="8011"/>
                    <a:stretch>
                      <a:fillRect/>
                    </a:stretch>
                  </pic:blipFill>
                  <pic:spPr>
                    <a:xfrm>
                      <a:off x="0" y="0"/>
                      <a:ext cx="5167313" cy="2411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вікні «</w:t>
      </w:r>
      <w:r w:rsidDel="00000000" w:rsidR="00000000" w:rsidRPr="00000000">
        <w:rPr>
          <w:b w:val="1"/>
          <w:rtl w:val="0"/>
        </w:rPr>
        <w:t xml:space="preserve">Документ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підписано</w:t>
      </w:r>
      <w:r w:rsidDel="00000000" w:rsidR="00000000" w:rsidRPr="00000000">
        <w:rPr>
          <w:rtl w:val="0"/>
        </w:rPr>
        <w:t xml:space="preserve">» натиснути «</w:t>
      </w:r>
      <w:r w:rsidDel="00000000" w:rsidR="00000000" w:rsidRPr="00000000">
        <w:rPr>
          <w:b w:val="1"/>
          <w:rtl w:val="0"/>
        </w:rPr>
        <w:t xml:space="preserve">Завантажити все архівом</w:t>
      </w:r>
      <w:r w:rsidDel="00000000" w:rsidR="00000000" w:rsidRPr="00000000">
        <w:rPr>
          <w:rtl w:val="0"/>
        </w:rPr>
        <w:t xml:space="preserve">»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110863"/>
            <wp:effectExtent b="0" l="0" r="0" t="0"/>
            <wp:docPr id="3" name="image5.gif"/>
            <a:graphic>
              <a:graphicData uri="http://schemas.openxmlformats.org/drawingml/2006/picture">
                <pic:pic>
                  <pic:nvPicPr>
                    <pic:cNvPr id="0" name="image5.gif"/>
                    <pic:cNvPicPr preferRelativeResize="0"/>
                  </pic:nvPicPr>
                  <pic:blipFill>
                    <a:blip r:embed="rId10"/>
                    <a:srcRect b="26356" l="0" r="0" t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10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завантаженому архіві повинні міститися три файли: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Файл із підписом (файл .</w:t>
      </w:r>
      <w:r w:rsidDel="00000000" w:rsidR="00000000" w:rsidRPr="00000000">
        <w:rPr>
          <w:b w:val="1"/>
          <w:rtl w:val="0"/>
        </w:rPr>
        <w:t xml:space="preserve">asice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Файл без підпису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Протокол створення та перевірки кваліфікованого електронного підпису</w:t>
      </w:r>
    </w:p>
    <w:p w:rsidR="00000000" w:rsidDel="00000000" w:rsidP="00000000" w:rsidRDefault="00000000" w:rsidRPr="00000000" w14:paraId="00000014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1209675"/>
            <wp:effectExtent b="0" l="0" r="0" t="0"/>
            <wp:docPr id="2" name="image4.gif"/>
            <a:graphic>
              <a:graphicData uri="http://schemas.openxmlformats.org/drawingml/2006/picture">
                <pic:pic>
                  <pic:nvPicPr>
                    <pic:cNvPr id="0" name="image4.gif"/>
                    <pic:cNvPicPr preferRelativeResize="0"/>
                  </pic:nvPicPr>
                  <pic:blipFill>
                    <a:blip r:embed="rId11"/>
                    <a:srcRect b="5134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0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gif"/><Relationship Id="rId10" Type="http://schemas.openxmlformats.org/officeDocument/2006/relationships/image" Target="media/image5.gif"/><Relationship Id="rId9" Type="http://schemas.openxmlformats.org/officeDocument/2006/relationships/image" Target="media/image2.gif"/><Relationship Id="rId5" Type="http://schemas.openxmlformats.org/officeDocument/2006/relationships/styles" Target="styles.xml"/><Relationship Id="rId6" Type="http://schemas.openxmlformats.org/officeDocument/2006/relationships/hyperlink" Target="https://diia.gov.ua/services/pidpisannya-dokumentiv" TargetMode="External"/><Relationship Id="rId7" Type="http://schemas.openxmlformats.org/officeDocument/2006/relationships/image" Target="media/image3.gif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