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BF7" w:rsidRPr="00225F48" w:rsidRDefault="00C75BF7" w:rsidP="00C75BF7">
      <w:pPr>
        <w:numPr>
          <w:ilvl w:val="0"/>
          <w:numId w:val="0"/>
        </w:numPr>
        <w:ind w:left="714" w:hanging="357"/>
        <w:jc w:val="center"/>
        <w:rPr>
          <w:lang w:val="uk-UA"/>
        </w:rPr>
      </w:pPr>
      <w:r w:rsidRPr="00225F48">
        <w:rPr>
          <w:noProof/>
          <w:lang w:val="en-US"/>
        </w:rPr>
        <w:drawing>
          <wp:inline distT="0" distB="0" distL="0" distR="0" wp14:anchorId="7B34FC17" wp14:editId="3AB7EB3A">
            <wp:extent cx="476250" cy="504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BF7" w:rsidRPr="00225F48" w:rsidRDefault="00C75BF7" w:rsidP="00C75BF7">
      <w:pPr>
        <w:numPr>
          <w:ilvl w:val="0"/>
          <w:numId w:val="0"/>
        </w:numPr>
        <w:ind w:left="714"/>
        <w:jc w:val="center"/>
        <w:rPr>
          <w:lang w:val="uk-UA"/>
        </w:rPr>
      </w:pPr>
      <w:r w:rsidRPr="00225F48">
        <w:rPr>
          <w:lang w:val="uk-UA"/>
        </w:rPr>
        <w:t>ЗАПОРІЗЬКА МІСЬКА РАДА</w:t>
      </w:r>
    </w:p>
    <w:p w:rsidR="00C75BF7" w:rsidRPr="00225F48" w:rsidRDefault="00C75BF7" w:rsidP="00C75BF7">
      <w:pPr>
        <w:numPr>
          <w:ilvl w:val="0"/>
          <w:numId w:val="0"/>
        </w:numPr>
        <w:ind w:left="714"/>
        <w:jc w:val="center"/>
        <w:rPr>
          <w:lang w:val="uk-UA"/>
        </w:rPr>
      </w:pPr>
      <w:r w:rsidRPr="00225F48">
        <w:rPr>
          <w:lang w:val="uk-UA"/>
        </w:rPr>
        <w:t>ДЕПАРТАМЕНТ ОСВІТИ І НАУКИ</w:t>
      </w:r>
    </w:p>
    <w:p w:rsidR="00C75BF7" w:rsidRPr="00225F48" w:rsidRDefault="00C75BF7" w:rsidP="00C75BF7">
      <w:pPr>
        <w:numPr>
          <w:ilvl w:val="0"/>
          <w:numId w:val="0"/>
        </w:numPr>
        <w:ind w:left="714"/>
        <w:jc w:val="center"/>
        <w:rPr>
          <w:lang w:val="uk-UA"/>
        </w:rPr>
      </w:pPr>
      <w:r w:rsidRPr="00225F48">
        <w:rPr>
          <w:lang w:val="uk-UA"/>
        </w:rPr>
        <w:t>ПРАВОБЕРЕЖНИЙ ВІДДІЛ ОСВІТИ</w:t>
      </w:r>
    </w:p>
    <w:p w:rsidR="00C75BF7" w:rsidRPr="00225F48" w:rsidRDefault="00C75BF7" w:rsidP="00C75BF7">
      <w:pPr>
        <w:numPr>
          <w:ilvl w:val="0"/>
          <w:numId w:val="0"/>
        </w:numPr>
        <w:ind w:left="714"/>
        <w:jc w:val="center"/>
        <w:rPr>
          <w:lang w:val="uk-UA"/>
        </w:rPr>
      </w:pPr>
      <w:r w:rsidRPr="00225F48">
        <w:rPr>
          <w:lang w:val="uk-UA"/>
        </w:rPr>
        <w:t>ЗАПОРІЗЬКА ПОЧАТКОВА ШКОЛА «ЕВРИКА»</w:t>
      </w:r>
    </w:p>
    <w:p w:rsidR="00C75BF7" w:rsidRPr="00225F48" w:rsidRDefault="00C75BF7" w:rsidP="00C75BF7">
      <w:pPr>
        <w:numPr>
          <w:ilvl w:val="0"/>
          <w:numId w:val="0"/>
        </w:numPr>
        <w:ind w:left="714"/>
        <w:jc w:val="center"/>
        <w:rPr>
          <w:lang w:val="uk-UA"/>
        </w:rPr>
      </w:pPr>
      <w:r w:rsidRPr="00225F48">
        <w:rPr>
          <w:lang w:val="uk-UA"/>
        </w:rPr>
        <w:t>ЗАПОРІЗЬКОЇ МІСЬКОЇ РАДИ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C75BF7" w:rsidRPr="00E0401B" w:rsidTr="00C5719E">
        <w:tc>
          <w:tcPr>
            <w:tcW w:w="3190" w:type="dxa"/>
            <w:shd w:val="clear" w:color="auto" w:fill="auto"/>
          </w:tcPr>
          <w:p w:rsidR="00C75BF7" w:rsidRPr="00E0401B" w:rsidRDefault="00C75BF7" w:rsidP="00C5719E">
            <w:pPr>
              <w:numPr>
                <w:ilvl w:val="0"/>
                <w:numId w:val="0"/>
              </w:numPr>
              <w:ind w:left="714"/>
              <w:rPr>
                <w:lang w:val="uk-UA"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C75BF7" w:rsidRPr="00E0401B" w:rsidRDefault="00C75BF7" w:rsidP="00C5719E">
            <w:pPr>
              <w:numPr>
                <w:ilvl w:val="0"/>
                <w:numId w:val="0"/>
              </w:numPr>
              <w:ind w:left="714"/>
              <w:rPr>
                <w:lang w:val="uk-UA" w:eastAsia="ru-RU"/>
              </w:rPr>
            </w:pPr>
            <w:r>
              <w:rPr>
                <w:lang w:val="uk-UA" w:eastAsia="ru-RU"/>
              </w:rPr>
              <w:t xml:space="preserve">    </w:t>
            </w:r>
            <w:r w:rsidRPr="00E0401B">
              <w:rPr>
                <w:lang w:val="uk-UA" w:eastAsia="ru-RU"/>
              </w:rPr>
              <w:t>Н А К А З</w:t>
            </w:r>
          </w:p>
        </w:tc>
        <w:tc>
          <w:tcPr>
            <w:tcW w:w="3190" w:type="dxa"/>
            <w:shd w:val="clear" w:color="auto" w:fill="auto"/>
          </w:tcPr>
          <w:p w:rsidR="00C75BF7" w:rsidRPr="00E0401B" w:rsidRDefault="00C75BF7" w:rsidP="00C5719E">
            <w:pPr>
              <w:numPr>
                <w:ilvl w:val="0"/>
                <w:numId w:val="0"/>
              </w:numPr>
              <w:ind w:left="714" w:hanging="357"/>
              <w:rPr>
                <w:lang w:val="uk-UA" w:eastAsia="ru-RU"/>
              </w:rPr>
            </w:pPr>
          </w:p>
        </w:tc>
      </w:tr>
      <w:tr w:rsidR="00C75BF7" w:rsidRPr="00E0401B" w:rsidTr="00C5719E">
        <w:tc>
          <w:tcPr>
            <w:tcW w:w="3190" w:type="dxa"/>
            <w:shd w:val="clear" w:color="auto" w:fill="auto"/>
            <w:hideMark/>
          </w:tcPr>
          <w:p w:rsidR="00C75BF7" w:rsidRDefault="00C75BF7" w:rsidP="00C5719E">
            <w:pPr>
              <w:numPr>
                <w:ilvl w:val="0"/>
                <w:numId w:val="0"/>
              </w:numPr>
              <w:ind w:left="714"/>
              <w:rPr>
                <w:lang w:val="uk-UA" w:eastAsia="ru-RU"/>
              </w:rPr>
            </w:pPr>
          </w:p>
          <w:p w:rsidR="00C75BF7" w:rsidRPr="00E0401B" w:rsidRDefault="00C75BF7" w:rsidP="00C5719E">
            <w:pPr>
              <w:numPr>
                <w:ilvl w:val="0"/>
                <w:numId w:val="0"/>
              </w:numPr>
              <w:ind w:left="714"/>
              <w:rPr>
                <w:lang w:val="uk-UA" w:eastAsia="ru-RU"/>
              </w:rPr>
            </w:pPr>
            <w:r>
              <w:rPr>
                <w:lang w:val="uk-UA" w:eastAsia="ru-RU"/>
              </w:rPr>
              <w:t>25.04.2025</w:t>
            </w:r>
          </w:p>
        </w:tc>
        <w:tc>
          <w:tcPr>
            <w:tcW w:w="3190" w:type="dxa"/>
            <w:shd w:val="clear" w:color="auto" w:fill="auto"/>
            <w:hideMark/>
          </w:tcPr>
          <w:p w:rsidR="00C75BF7" w:rsidRPr="00E0401B" w:rsidRDefault="00C75BF7" w:rsidP="00C5719E">
            <w:pPr>
              <w:numPr>
                <w:ilvl w:val="0"/>
                <w:numId w:val="0"/>
              </w:numPr>
              <w:ind w:left="714"/>
              <w:rPr>
                <w:lang w:val="uk-UA" w:eastAsia="ru-RU"/>
              </w:rPr>
            </w:pPr>
            <w:r w:rsidRPr="00E0401B">
              <w:rPr>
                <w:lang w:val="uk-UA" w:eastAsia="ru-RU"/>
              </w:rPr>
              <w:t>м.</w:t>
            </w:r>
            <w:r>
              <w:rPr>
                <w:lang w:val="uk-UA" w:eastAsia="ru-RU"/>
              </w:rPr>
              <w:t xml:space="preserve"> </w:t>
            </w:r>
            <w:r w:rsidRPr="00E0401B">
              <w:rPr>
                <w:lang w:val="uk-UA" w:eastAsia="ru-RU"/>
              </w:rPr>
              <w:t>Запоріжжя</w:t>
            </w:r>
          </w:p>
        </w:tc>
        <w:tc>
          <w:tcPr>
            <w:tcW w:w="3190" w:type="dxa"/>
            <w:shd w:val="clear" w:color="auto" w:fill="auto"/>
            <w:hideMark/>
          </w:tcPr>
          <w:p w:rsidR="00C75BF7" w:rsidRDefault="00C75BF7" w:rsidP="00C5719E">
            <w:pPr>
              <w:numPr>
                <w:ilvl w:val="0"/>
                <w:numId w:val="0"/>
              </w:numPr>
              <w:rPr>
                <w:lang w:val="uk-UA" w:eastAsia="ru-RU"/>
              </w:rPr>
            </w:pPr>
            <w:r>
              <w:rPr>
                <w:lang w:val="uk-UA" w:eastAsia="ru-RU"/>
              </w:rPr>
              <w:t xml:space="preserve">                      </w:t>
            </w:r>
          </w:p>
          <w:p w:rsidR="00C75BF7" w:rsidRPr="00E0401B" w:rsidRDefault="00C75BF7" w:rsidP="00C5719E">
            <w:pPr>
              <w:numPr>
                <w:ilvl w:val="0"/>
                <w:numId w:val="0"/>
              </w:numPr>
              <w:rPr>
                <w:lang w:val="uk-UA" w:eastAsia="ru-RU"/>
              </w:rPr>
            </w:pPr>
            <w:r>
              <w:rPr>
                <w:lang w:val="uk-UA" w:eastAsia="ru-RU"/>
              </w:rPr>
              <w:t xml:space="preserve">                           </w:t>
            </w:r>
            <w:r w:rsidR="00DD70E9">
              <w:rPr>
                <w:lang w:val="uk-UA" w:eastAsia="ru-RU"/>
              </w:rPr>
              <w:t xml:space="preserve">   </w:t>
            </w:r>
            <w:bookmarkStart w:id="0" w:name="_GoBack"/>
            <w:bookmarkEnd w:id="0"/>
            <w:r>
              <w:rPr>
                <w:lang w:val="uk-UA" w:eastAsia="ru-RU"/>
              </w:rPr>
              <w:t>№   2</w:t>
            </w:r>
            <w:r w:rsidR="00DD70E9">
              <w:rPr>
                <w:lang w:val="uk-UA" w:eastAsia="ru-RU"/>
              </w:rPr>
              <w:t>3</w:t>
            </w:r>
          </w:p>
        </w:tc>
      </w:tr>
    </w:tbl>
    <w:p w:rsidR="00C75BF7" w:rsidRDefault="00C75BF7" w:rsidP="00C75BF7">
      <w:pPr>
        <w:numPr>
          <w:ilvl w:val="0"/>
          <w:numId w:val="0"/>
        </w:numPr>
        <w:ind w:left="714" w:hanging="357"/>
      </w:pPr>
    </w:p>
    <w:p w:rsidR="00C75BF7" w:rsidRPr="008C5964" w:rsidRDefault="00C75BF7" w:rsidP="00C75BF7">
      <w:pPr>
        <w:numPr>
          <w:ilvl w:val="0"/>
          <w:numId w:val="0"/>
        </w:numPr>
        <w:ind w:left="714" w:hanging="357"/>
        <w:rPr>
          <w:lang w:val="uk-UA"/>
        </w:rPr>
      </w:pPr>
      <w:r w:rsidRPr="008C5964">
        <w:rPr>
          <w:lang w:val="uk-UA"/>
        </w:rPr>
        <w:t xml:space="preserve">Про організацію підготовки та </w:t>
      </w:r>
    </w:p>
    <w:p w:rsidR="00C75BF7" w:rsidRDefault="00C75BF7" w:rsidP="00C75BF7">
      <w:pPr>
        <w:numPr>
          <w:ilvl w:val="0"/>
          <w:numId w:val="0"/>
        </w:numPr>
        <w:ind w:left="714" w:hanging="357"/>
        <w:rPr>
          <w:lang w:val="uk-UA"/>
        </w:rPr>
      </w:pPr>
      <w:r w:rsidRPr="008C5964">
        <w:rPr>
          <w:lang w:val="uk-UA"/>
        </w:rPr>
        <w:t>проведенн</w:t>
      </w:r>
      <w:r>
        <w:rPr>
          <w:lang w:val="uk-UA"/>
        </w:rPr>
        <w:t xml:space="preserve">я  педагогічної ради  </w:t>
      </w:r>
      <w:r>
        <w:rPr>
          <w:lang w:val="uk-UA"/>
        </w:rPr>
        <w:t xml:space="preserve"> </w:t>
      </w:r>
    </w:p>
    <w:p w:rsidR="00C75BF7" w:rsidRPr="008C5964" w:rsidRDefault="00C75BF7" w:rsidP="00C75BF7">
      <w:pPr>
        <w:numPr>
          <w:ilvl w:val="0"/>
          <w:numId w:val="0"/>
        </w:numPr>
        <w:ind w:left="714" w:hanging="357"/>
        <w:rPr>
          <w:lang w:val="uk-UA"/>
        </w:rPr>
      </w:pPr>
      <w:r>
        <w:rPr>
          <w:lang w:val="uk-UA"/>
        </w:rPr>
        <w:t xml:space="preserve">29.04. </w:t>
      </w:r>
      <w:r>
        <w:rPr>
          <w:lang w:val="uk-UA"/>
        </w:rPr>
        <w:t>2025</w:t>
      </w:r>
      <w:r w:rsidRPr="008C5964">
        <w:rPr>
          <w:lang w:val="uk-UA"/>
        </w:rPr>
        <w:t xml:space="preserve"> р.</w:t>
      </w:r>
    </w:p>
    <w:p w:rsidR="00C75BF7" w:rsidRPr="008C5964" w:rsidRDefault="00C75BF7" w:rsidP="00C75BF7">
      <w:pPr>
        <w:numPr>
          <w:ilvl w:val="0"/>
          <w:numId w:val="0"/>
        </w:numPr>
        <w:ind w:left="714" w:hanging="357"/>
        <w:rPr>
          <w:lang w:val="uk-UA"/>
        </w:rPr>
      </w:pPr>
    </w:p>
    <w:p w:rsidR="00C75BF7" w:rsidRPr="00C75BF7" w:rsidRDefault="00C75BF7" w:rsidP="00C75BF7">
      <w:pPr>
        <w:widowControl w:val="0"/>
        <w:numPr>
          <w:ilvl w:val="0"/>
          <w:numId w:val="0"/>
        </w:numPr>
        <w:spacing w:after="0" w:line="240" w:lineRule="auto"/>
        <w:ind w:left="357"/>
        <w:contextualSpacing w:val="0"/>
        <w:jc w:val="both"/>
        <w:rPr>
          <w:rFonts w:eastAsia="Times New Roman"/>
          <w:lang w:val="uk-UA"/>
        </w:rPr>
      </w:pPr>
      <w:r w:rsidRPr="00C75BF7">
        <w:rPr>
          <w:rFonts w:eastAsia="Times New Roman"/>
          <w:lang w:val="uk-UA"/>
        </w:rPr>
        <w:t xml:space="preserve">З метою якісної підготовки до засідання педагогічної ради, а також з метою організованого підключення закладу освіти до системи «Мрія» задля автоматизації управління закладом; інформаційної підтримки здобувачів освіти та їхніх та батьків; забезпечення рівного доступу до знань, користування освітніми та інформаційними ресурсами, мультимедійними навчальними матеріалами та іншими навчальними ресурсами; збору, обробки, накопичення або передачі даних про освітній процес; розвитку інтелектуальних та фізичних здібностей здобувачів освіти, простежування їхньої успішності, формування необхідних для самореалізації </w:t>
      </w:r>
      <w:proofErr w:type="spellStart"/>
      <w:r w:rsidRPr="00C75BF7">
        <w:rPr>
          <w:rFonts w:eastAsia="Times New Roman"/>
          <w:lang w:val="uk-UA"/>
        </w:rPr>
        <w:t>компетентностей</w:t>
      </w:r>
      <w:proofErr w:type="spellEnd"/>
      <w:r w:rsidRPr="00C75BF7">
        <w:rPr>
          <w:rFonts w:eastAsia="Times New Roman"/>
          <w:lang w:val="uk-UA"/>
        </w:rPr>
        <w:t>.</w:t>
      </w:r>
    </w:p>
    <w:p w:rsidR="00C75BF7" w:rsidRPr="00C75BF7" w:rsidRDefault="00C75BF7" w:rsidP="00C75BF7">
      <w:pPr>
        <w:widowControl w:val="0"/>
        <w:numPr>
          <w:ilvl w:val="0"/>
          <w:numId w:val="0"/>
        </w:numPr>
        <w:spacing w:after="0" w:line="240" w:lineRule="auto"/>
        <w:ind w:left="714" w:hanging="357"/>
        <w:contextualSpacing w:val="0"/>
        <w:jc w:val="both"/>
        <w:rPr>
          <w:rFonts w:eastAsia="Times New Roman"/>
          <w:lang w:val="uk-UA"/>
        </w:rPr>
      </w:pPr>
    </w:p>
    <w:p w:rsidR="00C75BF7" w:rsidRPr="00C75BF7" w:rsidRDefault="00C75BF7" w:rsidP="00C75BF7">
      <w:pPr>
        <w:widowControl w:val="0"/>
        <w:numPr>
          <w:ilvl w:val="0"/>
          <w:numId w:val="0"/>
        </w:numPr>
        <w:spacing w:after="0" w:line="240" w:lineRule="auto"/>
        <w:contextualSpacing w:val="0"/>
        <w:jc w:val="both"/>
        <w:rPr>
          <w:rFonts w:eastAsia="Times New Roman"/>
          <w:lang w:val="uk-UA"/>
        </w:rPr>
      </w:pPr>
      <w:r>
        <w:rPr>
          <w:rFonts w:eastAsia="Times New Roman"/>
          <w:lang w:val="uk-UA"/>
        </w:rPr>
        <w:t xml:space="preserve">      </w:t>
      </w:r>
      <w:r w:rsidRPr="00C75BF7">
        <w:rPr>
          <w:rFonts w:eastAsia="Times New Roman"/>
          <w:lang w:val="uk-UA"/>
        </w:rPr>
        <w:t>НАКАЗУЮ:</w:t>
      </w:r>
    </w:p>
    <w:p w:rsidR="00C75BF7" w:rsidRPr="00C75BF7" w:rsidRDefault="00C75BF7" w:rsidP="00C75B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00" w:hanging="360"/>
        <w:contextualSpacing w:val="0"/>
        <w:jc w:val="both"/>
        <w:rPr>
          <w:rFonts w:eastAsia="Times New Roman"/>
          <w:color w:val="000000"/>
          <w:lang w:val="uk-UA"/>
        </w:rPr>
      </w:pPr>
      <w:r w:rsidRPr="00C75BF7">
        <w:rPr>
          <w:rFonts w:eastAsia="Times New Roman"/>
          <w:color w:val="000000"/>
          <w:lang w:val="uk-UA"/>
        </w:rPr>
        <w:t xml:space="preserve">Провести засідання педагогічної ради </w:t>
      </w:r>
      <w:r>
        <w:rPr>
          <w:rFonts w:eastAsia="Times New Roman"/>
          <w:i/>
          <w:color w:val="000000"/>
          <w:lang w:val="uk-UA"/>
        </w:rPr>
        <w:t xml:space="preserve"> 29.04.2025 </w:t>
      </w:r>
      <w:r w:rsidRPr="00C75BF7">
        <w:rPr>
          <w:rFonts w:eastAsia="Times New Roman"/>
          <w:i/>
          <w:color w:val="000000"/>
          <w:lang w:val="uk-UA"/>
        </w:rPr>
        <w:t xml:space="preserve"> </w:t>
      </w:r>
      <w:r w:rsidRPr="00C75BF7">
        <w:rPr>
          <w:rFonts w:eastAsia="Times New Roman"/>
          <w:color w:val="000000"/>
          <w:lang w:val="uk-UA"/>
        </w:rPr>
        <w:t>з порядком денним:</w:t>
      </w:r>
    </w:p>
    <w:p w:rsidR="00C75BF7" w:rsidRPr="00C75BF7" w:rsidRDefault="00C75BF7" w:rsidP="00C75BF7">
      <w:pPr>
        <w:widowControl w:val="0"/>
        <w:numPr>
          <w:ilvl w:val="0"/>
          <w:numId w:val="3"/>
        </w:numPr>
        <w:shd w:val="clear" w:color="auto" w:fill="FFFFFF"/>
        <w:tabs>
          <w:tab w:val="left" w:pos="566"/>
        </w:tabs>
        <w:spacing w:after="0" w:line="240" w:lineRule="auto"/>
        <w:contextualSpacing w:val="0"/>
        <w:rPr>
          <w:rFonts w:eastAsia="Times New Roman"/>
          <w:lang w:val="uk-UA"/>
        </w:rPr>
      </w:pPr>
      <w:r w:rsidRPr="00C75BF7">
        <w:rPr>
          <w:rFonts w:eastAsia="Times New Roman"/>
          <w:lang w:val="uk-UA"/>
        </w:rPr>
        <w:t>Про схвалення освітнього мобільного додатка «Мрія» для використання в освітньому процесі.</w:t>
      </w:r>
    </w:p>
    <w:p w:rsidR="00C75BF7" w:rsidRPr="00C75BF7" w:rsidRDefault="00C75BF7" w:rsidP="00C75BF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 w:val="0"/>
        <w:rPr>
          <w:rFonts w:eastAsia="Times New Roman"/>
          <w:color w:val="000000"/>
          <w:lang w:val="uk-UA"/>
        </w:rPr>
      </w:pPr>
      <w:bookmarkStart w:id="1" w:name="_3znysh7" w:colFirst="0" w:colLast="0"/>
      <w:bookmarkEnd w:id="1"/>
      <w:r w:rsidRPr="00C75BF7">
        <w:rPr>
          <w:rFonts w:eastAsia="Times New Roman"/>
          <w:color w:val="000000"/>
          <w:lang w:val="uk-UA"/>
        </w:rPr>
        <w:t xml:space="preserve">Про схвалення </w:t>
      </w:r>
      <w:r w:rsidRPr="00C75BF7">
        <w:rPr>
          <w:rFonts w:eastAsia="Times New Roman"/>
          <w:lang w:val="uk-UA"/>
        </w:rPr>
        <w:t xml:space="preserve">Порядку </w:t>
      </w:r>
      <w:r w:rsidRPr="00C75BF7">
        <w:rPr>
          <w:rFonts w:eastAsia="Times New Roman"/>
          <w:color w:val="000000"/>
          <w:lang w:val="uk-UA"/>
        </w:rPr>
        <w:t xml:space="preserve">використання освітнього мобільного додатка </w:t>
      </w:r>
      <w:r w:rsidRPr="00C75BF7">
        <w:rPr>
          <w:rFonts w:eastAsia="Times New Roman"/>
          <w:lang w:val="uk-UA"/>
        </w:rPr>
        <w:t>«</w:t>
      </w:r>
      <w:r w:rsidRPr="00C75BF7">
        <w:rPr>
          <w:rFonts w:eastAsia="Times New Roman"/>
          <w:color w:val="000000"/>
          <w:lang w:val="uk-UA"/>
        </w:rPr>
        <w:t>Мрія</w:t>
      </w:r>
      <w:r w:rsidRPr="00C75BF7">
        <w:rPr>
          <w:rFonts w:eastAsia="Times New Roman"/>
          <w:lang w:val="uk-UA"/>
        </w:rPr>
        <w:t>»</w:t>
      </w:r>
      <w:r w:rsidRPr="00C75BF7">
        <w:rPr>
          <w:rFonts w:eastAsia="Times New Roman"/>
          <w:color w:val="000000"/>
          <w:lang w:val="uk-UA"/>
        </w:rPr>
        <w:t xml:space="preserve"> в </w:t>
      </w:r>
      <w:r w:rsidR="00196215">
        <w:rPr>
          <w:rFonts w:eastAsia="Times New Roman"/>
          <w:i/>
          <w:color w:val="000000"/>
          <w:lang w:val="uk-UA"/>
        </w:rPr>
        <w:t>ЗПШ «Еврика»</w:t>
      </w:r>
      <w:r w:rsidRPr="00C75BF7">
        <w:rPr>
          <w:rFonts w:eastAsia="Times New Roman"/>
          <w:color w:val="000000"/>
          <w:lang w:val="uk-UA"/>
        </w:rPr>
        <w:t>.</w:t>
      </w:r>
    </w:p>
    <w:p w:rsidR="00C75BF7" w:rsidRPr="00C75BF7" w:rsidRDefault="00C75BF7" w:rsidP="00C75BF7">
      <w:pPr>
        <w:pBdr>
          <w:top w:val="nil"/>
          <w:left w:val="nil"/>
          <w:bottom w:val="nil"/>
          <w:right w:val="nil"/>
          <w:between w:val="nil"/>
        </w:pBdr>
        <w:tabs>
          <w:tab w:val="left" w:pos="1540"/>
        </w:tabs>
        <w:spacing w:after="0" w:line="240" w:lineRule="auto"/>
        <w:ind w:left="900" w:hanging="360"/>
        <w:contextualSpacing w:val="0"/>
        <w:jc w:val="both"/>
        <w:rPr>
          <w:rFonts w:eastAsia="Times New Roman"/>
          <w:color w:val="000000"/>
          <w:lang w:val="uk-UA"/>
        </w:rPr>
      </w:pPr>
      <w:r w:rsidRPr="00C75BF7">
        <w:rPr>
          <w:rFonts w:eastAsia="Times New Roman"/>
          <w:color w:val="000000"/>
          <w:lang w:val="uk-UA"/>
        </w:rPr>
        <w:t xml:space="preserve">Призначити відповідальним за засідання педагогічної ради заступника директора з навчально-виховної роботи </w:t>
      </w:r>
      <w:r w:rsidR="00196215">
        <w:rPr>
          <w:rFonts w:eastAsia="Times New Roman"/>
          <w:i/>
          <w:color w:val="000000"/>
          <w:lang w:val="uk-UA"/>
        </w:rPr>
        <w:t xml:space="preserve">Лисенко Ю.Г. </w:t>
      </w:r>
      <w:r w:rsidRPr="00C75BF7">
        <w:rPr>
          <w:rFonts w:eastAsia="Times New Roman"/>
          <w:i/>
          <w:color w:val="000000"/>
          <w:lang w:val="uk-UA"/>
        </w:rPr>
        <w:t>.</w:t>
      </w:r>
    </w:p>
    <w:p w:rsidR="00C75BF7" w:rsidRPr="00C75BF7" w:rsidRDefault="00C75BF7" w:rsidP="00DD70E9">
      <w:pPr>
        <w:pBdr>
          <w:top w:val="nil"/>
          <w:left w:val="nil"/>
          <w:bottom w:val="nil"/>
          <w:right w:val="nil"/>
          <w:between w:val="nil"/>
        </w:pBdr>
        <w:tabs>
          <w:tab w:val="left" w:pos="1540"/>
        </w:tabs>
        <w:spacing w:after="0" w:line="240" w:lineRule="auto"/>
        <w:ind w:left="900" w:hanging="360"/>
        <w:contextualSpacing w:val="0"/>
        <w:jc w:val="both"/>
        <w:rPr>
          <w:rFonts w:eastAsia="Times New Roman"/>
          <w:color w:val="000000"/>
          <w:lang w:val="uk-UA"/>
        </w:rPr>
      </w:pPr>
      <w:r w:rsidRPr="00C75BF7">
        <w:rPr>
          <w:rFonts w:eastAsia="Times New Roman"/>
          <w:color w:val="000000"/>
          <w:lang w:val="uk-UA"/>
        </w:rPr>
        <w:t xml:space="preserve">Контроль за виконанням наказу покласти на заступника директора з навчально-виховної роботи </w:t>
      </w:r>
      <w:r w:rsidR="00196215">
        <w:rPr>
          <w:rFonts w:eastAsia="Times New Roman"/>
          <w:i/>
          <w:color w:val="000000"/>
          <w:lang w:val="uk-UA"/>
        </w:rPr>
        <w:t>Лисенко Ю.Г.</w:t>
      </w:r>
      <w:r w:rsidRPr="00C75BF7">
        <w:rPr>
          <w:rFonts w:eastAsia="Times New Roman"/>
          <w:i/>
          <w:color w:val="000000"/>
          <w:lang w:val="uk-UA"/>
        </w:rPr>
        <w:t>.</w:t>
      </w:r>
    </w:p>
    <w:p w:rsidR="005433FC" w:rsidRPr="00DD70E9" w:rsidRDefault="00DD70E9" w:rsidP="00DD70E9">
      <w:pPr>
        <w:numPr>
          <w:ilvl w:val="0"/>
          <w:numId w:val="0"/>
        </w:numPr>
        <w:spacing w:after="0" w:line="240" w:lineRule="auto"/>
        <w:contextualSpacing w:val="0"/>
        <w:rPr>
          <w:rFonts w:ascii="Calibri" w:hAnsi="Calibri" w:cs="Calibri"/>
          <w:sz w:val="22"/>
          <w:szCs w:val="22"/>
          <w:lang w:val="uk-UA"/>
        </w:rPr>
      </w:pPr>
      <w:bookmarkStart w:id="2" w:name="_2et92p0" w:colFirst="0" w:colLast="0"/>
      <w:bookmarkEnd w:id="2"/>
      <w:r>
        <w:rPr>
          <w:rFonts w:eastAsia="Times New Roman"/>
          <w:lang w:val="uk-UA"/>
        </w:rPr>
        <w:t xml:space="preserve">    Директор </w:t>
      </w:r>
      <w:r>
        <w:rPr>
          <w:rFonts w:eastAsia="Times New Roman"/>
          <w:lang w:val="uk-UA"/>
        </w:rPr>
        <w:tab/>
      </w:r>
      <w:r>
        <w:rPr>
          <w:rFonts w:eastAsia="Times New Roman"/>
          <w:lang w:val="uk-UA"/>
        </w:rPr>
        <w:tab/>
      </w:r>
      <w:r>
        <w:rPr>
          <w:rFonts w:eastAsia="Times New Roman"/>
          <w:lang w:val="uk-UA"/>
        </w:rPr>
        <w:tab/>
      </w:r>
      <w:r>
        <w:rPr>
          <w:rFonts w:eastAsia="Times New Roman"/>
          <w:lang w:val="uk-UA"/>
        </w:rPr>
        <w:tab/>
      </w:r>
      <w:r>
        <w:rPr>
          <w:rFonts w:eastAsia="Times New Roman"/>
          <w:lang w:val="uk-UA"/>
        </w:rPr>
        <w:tab/>
      </w:r>
      <w:r>
        <w:rPr>
          <w:rFonts w:eastAsia="Times New Roman"/>
          <w:lang w:val="uk-UA"/>
        </w:rPr>
        <w:tab/>
      </w:r>
      <w:r>
        <w:rPr>
          <w:rFonts w:eastAsia="Times New Roman"/>
          <w:lang w:val="uk-UA"/>
        </w:rPr>
        <w:tab/>
      </w:r>
      <w:r>
        <w:rPr>
          <w:rFonts w:eastAsia="Times New Roman"/>
          <w:lang w:val="uk-UA"/>
        </w:rPr>
        <w:tab/>
      </w:r>
      <w:r>
        <w:rPr>
          <w:rFonts w:eastAsia="Times New Roman"/>
          <w:lang w:val="uk-UA"/>
        </w:rPr>
        <w:tab/>
        <w:t>Лариса ЗУБ</w:t>
      </w:r>
    </w:p>
    <w:sectPr w:rsidR="005433FC" w:rsidRPr="00DD70E9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D37F3"/>
    <w:multiLevelType w:val="multilevel"/>
    <w:tmpl w:val="41E8EC5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2201C36"/>
    <w:multiLevelType w:val="hybridMultilevel"/>
    <w:tmpl w:val="67AC993A"/>
    <w:lvl w:ilvl="0" w:tplc="F59C03B2">
      <w:start w:val="1"/>
      <w:numFmt w:val="decimal"/>
      <w:pStyle w:val="a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4C3A32"/>
    <w:multiLevelType w:val="multilevel"/>
    <w:tmpl w:val="8D741FD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620" w:hanging="1080"/>
      </w:pPr>
    </w:lvl>
    <w:lvl w:ilvl="5">
      <w:start w:val="1"/>
      <w:numFmt w:val="decimal"/>
      <w:lvlText w:val="%1.%2.%3.%4.%5.%6."/>
      <w:lvlJc w:val="left"/>
      <w:pPr>
        <w:ind w:left="1980" w:hanging="1440"/>
      </w:pPr>
    </w:lvl>
    <w:lvl w:ilvl="6">
      <w:start w:val="1"/>
      <w:numFmt w:val="decimal"/>
      <w:lvlText w:val="%1.%2.%3.%4.%5.%6.%7."/>
      <w:lvlJc w:val="left"/>
      <w:pPr>
        <w:ind w:left="2340" w:hanging="1800"/>
      </w:pPr>
    </w:lvl>
    <w:lvl w:ilvl="7">
      <w:start w:val="1"/>
      <w:numFmt w:val="decimal"/>
      <w:lvlText w:val="%1.%2.%3.%4.%5.%6.%7.%8."/>
      <w:lvlJc w:val="left"/>
      <w:pPr>
        <w:ind w:left="2340" w:hanging="1800"/>
      </w:pPr>
    </w:lvl>
    <w:lvl w:ilvl="8">
      <w:start w:val="1"/>
      <w:numFmt w:val="decimal"/>
      <w:lvlText w:val="%1.%2.%3.%4.%5.%6.%7.%8.%9."/>
      <w:lvlJc w:val="left"/>
      <w:pPr>
        <w:ind w:left="2700" w:hanging="21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BF7"/>
    <w:rsid w:val="00196215"/>
    <w:rsid w:val="005433FC"/>
    <w:rsid w:val="00C75BF7"/>
    <w:rsid w:val="00DD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189FF"/>
  <w15:chartTrackingRefBased/>
  <w15:docId w15:val="{50CE1025-CD20-41D4-B149-B5C7A2A7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C75BF7"/>
    <w:pPr>
      <w:numPr>
        <w:numId w:val="1"/>
      </w:numPr>
      <w:spacing w:line="360" w:lineRule="auto"/>
      <w:ind w:left="714" w:hanging="357"/>
      <w:contextualSpacing/>
    </w:pPr>
    <w:rPr>
      <w:rFonts w:ascii="Times New Roman" w:eastAsia="Calibri" w:hAnsi="Times New Roman" w:cs="Times New Roman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70E9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cp:lastPrinted>2025-04-28T10:48:00Z</cp:lastPrinted>
  <dcterms:created xsi:type="dcterms:W3CDTF">2025-04-28T10:25:00Z</dcterms:created>
  <dcterms:modified xsi:type="dcterms:W3CDTF">2025-04-28T10:50:00Z</dcterms:modified>
</cp:coreProperties>
</file>