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91" w:rsidRPr="00446D91" w:rsidRDefault="00446D91" w:rsidP="0044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9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46D91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446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D91">
        <w:rPr>
          <w:rFonts w:ascii="Times New Roman" w:hAnsi="Times New Roman" w:cs="Times New Roman"/>
          <w:b/>
          <w:sz w:val="28"/>
          <w:szCs w:val="28"/>
        </w:rPr>
        <w:t>корупційним</w:t>
      </w:r>
      <w:proofErr w:type="spellEnd"/>
      <w:r w:rsidRPr="00446D9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46D91">
        <w:rPr>
          <w:rFonts w:ascii="Times New Roman" w:hAnsi="Times New Roman" w:cs="Times New Roman"/>
          <w:b/>
          <w:sz w:val="28"/>
          <w:szCs w:val="28"/>
        </w:rPr>
        <w:t>пов’язаним</w:t>
      </w:r>
      <w:proofErr w:type="spellEnd"/>
      <w:r w:rsidRPr="00446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22C" w:rsidRDefault="00446D91" w:rsidP="0044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91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446D91">
        <w:rPr>
          <w:rFonts w:ascii="Times New Roman" w:hAnsi="Times New Roman" w:cs="Times New Roman"/>
          <w:b/>
          <w:sz w:val="28"/>
          <w:szCs w:val="28"/>
        </w:rPr>
        <w:t>корупцією</w:t>
      </w:r>
      <w:proofErr w:type="spellEnd"/>
      <w:r w:rsidRPr="00446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D91">
        <w:rPr>
          <w:rFonts w:ascii="Times New Roman" w:hAnsi="Times New Roman" w:cs="Times New Roman"/>
          <w:b/>
          <w:sz w:val="28"/>
          <w:szCs w:val="28"/>
        </w:rPr>
        <w:t>правопорушенням</w:t>
      </w:r>
      <w:proofErr w:type="spellEnd"/>
    </w:p>
    <w:p w:rsidR="00446D91" w:rsidRDefault="00446D91" w:rsidP="00446D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D91" w:rsidRDefault="00446D91" w:rsidP="004265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6D91">
        <w:rPr>
          <w:rFonts w:ascii="Times New Roman" w:eastAsia="Calibri" w:hAnsi="Times New Roman" w:cs="Times New Roman"/>
          <w:sz w:val="24"/>
          <w:szCs w:val="24"/>
          <w:lang w:val="uk-UA"/>
        </w:rPr>
        <w:t>Закон України «Про запобігання корупції»</w:t>
      </w:r>
      <w:r w:rsidRPr="00446D91">
        <w:t xml:space="preserve"> </w:t>
      </w:r>
      <w:r w:rsidRPr="00446D91">
        <w:rPr>
          <w:rFonts w:ascii="Times New Roman" w:eastAsia="Calibri" w:hAnsi="Times New Roman" w:cs="Times New Roman"/>
          <w:sz w:val="24"/>
          <w:szCs w:val="24"/>
          <w:lang w:val="uk-UA"/>
        </w:rPr>
        <w:t>визначає правові та організаційні засади функціонування системи запобігання корупції в Україні, зміст та порядок застосування превентивних антикорупційних механізмів, правила щодо усунення наслідків корупційних правопорушень.</w:t>
      </w:r>
    </w:p>
    <w:p w:rsidR="00446D91" w:rsidRDefault="00446D91" w:rsidP="004265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5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Корупційне правопорушення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це</w:t>
      </w:r>
      <w:r w:rsidRPr="00446D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діяння, що містить ознаки корупції, вчинене особою, зазначеною у частині першій статті 3 цього Закону, за яке передбачено кримінальну, дисциплінарну та/або цивільно-правову відповідальність.</w:t>
      </w:r>
    </w:p>
    <w:p w:rsidR="00446D91" w:rsidRDefault="00446D91" w:rsidP="004265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5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Правопорушення, пов'язане з корупцією</w:t>
      </w:r>
      <w:r w:rsidRPr="00446D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діяння, що не містить ознак корупції, але порушує встановлені Законом вимоги, заборон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 та обмеження, вчинене особою,</w:t>
      </w:r>
      <w:r w:rsidRPr="00446D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яке законом встановлено кримінальну, адмін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істративну, дисциплінарну </w:t>
      </w:r>
      <w:r w:rsidRPr="00446D91">
        <w:rPr>
          <w:rFonts w:ascii="Times New Roman" w:eastAsia="Calibri" w:hAnsi="Times New Roman" w:cs="Times New Roman"/>
          <w:sz w:val="24"/>
          <w:szCs w:val="24"/>
          <w:lang w:val="uk-UA"/>
        </w:rPr>
        <w:t>та/або цивільно-правову відповідальність.</w:t>
      </w:r>
    </w:p>
    <w:p w:rsidR="00426567" w:rsidRDefault="00426567" w:rsidP="004265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5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Корупція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(від лат.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corrumpere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псувати) -</w:t>
      </w:r>
      <w:r w:rsidRPr="00426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негативне суспільне явище, яке проявляється в злочинному використанні службовими особами, громадськими і політичними діячами їхніх прав і посадових можливостей з метою особистого збагачення.</w:t>
      </w:r>
    </w:p>
    <w:p w:rsidR="00A70CB9" w:rsidRDefault="00A70CB9" w:rsidP="00A7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0CB9">
        <w:rPr>
          <w:rFonts w:ascii="Times New Roman" w:eastAsia="Calibri" w:hAnsi="Times New Roman" w:cs="Times New Roman"/>
          <w:sz w:val="24"/>
          <w:szCs w:val="24"/>
          <w:lang w:val="uk-UA"/>
        </w:rPr>
        <w:t>Спеціалізованим ант</w:t>
      </w:r>
      <w:r w:rsidR="002A2905">
        <w:rPr>
          <w:rFonts w:ascii="Times New Roman" w:eastAsia="Calibri" w:hAnsi="Times New Roman" w:cs="Times New Roman"/>
          <w:sz w:val="24"/>
          <w:szCs w:val="24"/>
          <w:lang w:val="uk-UA"/>
        </w:rPr>
        <w:t>икорупційним органом</w:t>
      </w:r>
      <w:r w:rsidRPr="00A70C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</w:t>
      </w:r>
      <w:r w:rsidRPr="00A70CB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Національне агентство з питань запобігання корупції</w:t>
      </w:r>
      <w:r w:rsidRPr="00A70C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(НАЗК).</w:t>
      </w:r>
    </w:p>
    <w:p w:rsidR="00A70CB9" w:rsidRDefault="002A2905" w:rsidP="00A7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2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Якщо є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ознака кримінального злочину, тоді НАЗК передає</w:t>
      </w:r>
      <w:r w:rsidRPr="002A29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справу у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2A290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Національне антикорупційне бюро України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(НАБУ).</w:t>
      </w:r>
    </w:p>
    <w:p w:rsidR="00A70CB9" w:rsidRDefault="00A70CB9" w:rsidP="002A29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2905" w:rsidRPr="006B1C6A" w:rsidRDefault="006B1C6A" w:rsidP="006B1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матеріалами </w:t>
      </w: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адміністративну та кримінальну відповідальність за вчинення корупційних правопорушень або порушень пов’язаних з корупцією </w:t>
      </w:r>
      <w:r w:rsidR="001E7634">
        <w:rPr>
          <w:rFonts w:ascii="Times New Roman" w:eastAsia="Calibri" w:hAnsi="Times New Roman" w:cs="Times New Roman"/>
          <w:sz w:val="24"/>
          <w:szCs w:val="24"/>
          <w:lang w:val="uk-UA"/>
        </w:rPr>
        <w:t>працівників школи ознайомлено 12.05.2025 року,</w:t>
      </w:r>
      <w:bookmarkStart w:id="0" w:name="_GoBack"/>
      <w:bookmarkEnd w:id="0"/>
      <w:r w:rsidR="001E76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під особистий підпис</w:t>
      </w:r>
      <w:r w:rsidR="001E76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B1C6A" w:rsidRDefault="006B1C6A" w:rsidP="006B1C6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1C6A" w:rsidRPr="006B1C6A" w:rsidRDefault="006B1C6A" w:rsidP="006B1C6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Якщо вам стало відомо про можливі факти корупційних або пов’язаних з корупцією правопорушень, інших порушень Закону України «Про запобігання корупції» працівниками Державної служби якості освіти України, ви можете повідомити про це в усній або письмовій формі, зокрема через:</w:t>
      </w:r>
    </w:p>
    <w:p w:rsidR="006B1C6A" w:rsidRPr="006B1C6A" w:rsidRDefault="006B1C6A" w:rsidP="006B1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спеціальну телефонну лінію: (044) 236-27-76;</w:t>
      </w:r>
    </w:p>
    <w:p w:rsidR="006B1C6A" w:rsidRPr="006B1C6A" w:rsidRDefault="006B1C6A" w:rsidP="006B1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електронну пошту: stopcor@sqe.gov.ua;</w:t>
      </w:r>
    </w:p>
    <w:p w:rsidR="006B1C6A" w:rsidRPr="006B1C6A" w:rsidRDefault="006B1C6A" w:rsidP="006B1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через офіційний </w:t>
      </w:r>
      <w:proofErr w:type="spellStart"/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вебсайт</w:t>
      </w:r>
      <w:proofErr w:type="spellEnd"/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Служби;</w:t>
      </w:r>
    </w:p>
    <w:p w:rsidR="006B1C6A" w:rsidRPr="006B1C6A" w:rsidRDefault="006B1C6A" w:rsidP="006B1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у скриньку для повідомлень про корупцію;</w:t>
      </w:r>
    </w:p>
    <w:p w:rsidR="006B1C6A" w:rsidRPr="006B1C6A" w:rsidRDefault="006B1C6A" w:rsidP="006B1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письмово з позначкою «Про корупцію» на адресу Державної служби якості освіти України: вул. </w:t>
      </w:r>
      <w:proofErr w:type="spellStart"/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Ісаакяна</w:t>
      </w:r>
      <w:proofErr w:type="spellEnd"/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, 18, м. Київ, 01135;</w:t>
      </w:r>
    </w:p>
    <w:p w:rsidR="002A2905" w:rsidRPr="006B1C6A" w:rsidRDefault="006B1C6A" w:rsidP="006B1C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на особистому прийомі громадян антикору</w:t>
      </w: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>пційному уповноваженому Служби;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через портал повідомлень викривачів за посиланням: </w:t>
      </w:r>
      <w:hyperlink r:id="rId5" w:history="1">
        <w:r w:rsidRPr="006B1C6A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https://whistleblowers.nazk.gov.ua/#/anketa</w:t>
        </w:r>
      </w:hyperlink>
      <w:r w:rsidRPr="006B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sectPr w:rsidR="002A2905" w:rsidRPr="006B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22DB"/>
    <w:multiLevelType w:val="hybridMultilevel"/>
    <w:tmpl w:val="C906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AC4"/>
    <w:multiLevelType w:val="hybridMultilevel"/>
    <w:tmpl w:val="D5C2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6DE4"/>
    <w:multiLevelType w:val="hybridMultilevel"/>
    <w:tmpl w:val="396EA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7"/>
    <w:rsid w:val="001E7634"/>
    <w:rsid w:val="002A2905"/>
    <w:rsid w:val="00426567"/>
    <w:rsid w:val="00446D91"/>
    <w:rsid w:val="004B222C"/>
    <w:rsid w:val="006B1C6A"/>
    <w:rsid w:val="00A70CB9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DA9C"/>
  <w15:chartTrackingRefBased/>
  <w15:docId w15:val="{E07E8042-D6CA-4393-8719-04BA43D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istleblowers.nazk.gov.ua/#/ank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2025-05-12T11:58:00Z</dcterms:created>
  <dcterms:modified xsi:type="dcterms:W3CDTF">2025-05-12T12:53:00Z</dcterms:modified>
</cp:coreProperties>
</file>