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27" w:rsidRPr="005C6727" w:rsidRDefault="00846E5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6727">
        <w:rPr>
          <w:rFonts w:ascii="Times New Roman" w:hAnsi="Times New Roman" w:cs="Times New Roman"/>
          <w:b/>
          <w:sz w:val="28"/>
          <w:szCs w:val="28"/>
        </w:rPr>
        <w:t>План роботи творчої групи «Педагогічна майстерня» на</w:t>
      </w:r>
      <w:r w:rsidR="006F6C99">
        <w:rPr>
          <w:rFonts w:ascii="Times New Roman" w:hAnsi="Times New Roman" w:cs="Times New Roman"/>
          <w:b/>
          <w:sz w:val="28"/>
          <w:szCs w:val="28"/>
        </w:rPr>
        <w:t xml:space="preserve"> 2025-2026 н</w:t>
      </w:r>
      <w:r w:rsidRPr="005C6727">
        <w:rPr>
          <w:rFonts w:ascii="Times New Roman" w:hAnsi="Times New Roman" w:cs="Times New Roman"/>
          <w:b/>
          <w:sz w:val="28"/>
          <w:szCs w:val="28"/>
        </w:rPr>
        <w:t>.</w:t>
      </w:r>
      <w:r w:rsidR="006F6C99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:rsidR="0039216F" w:rsidRPr="005C6727" w:rsidRDefault="005C6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727">
        <w:rPr>
          <w:rFonts w:ascii="Times New Roman" w:hAnsi="Times New Roman" w:cs="Times New Roman"/>
          <w:b/>
          <w:sz w:val="28"/>
          <w:szCs w:val="28"/>
        </w:rPr>
        <w:t>Тема:</w:t>
      </w:r>
      <w:r w:rsidR="00846E5C" w:rsidRPr="005C6727">
        <w:rPr>
          <w:rFonts w:ascii="Times New Roman" w:hAnsi="Times New Roman" w:cs="Times New Roman"/>
          <w:sz w:val="28"/>
          <w:szCs w:val="28"/>
        </w:rPr>
        <w:t xml:space="preserve"> «Комп’юте</w:t>
      </w:r>
      <w:r>
        <w:rPr>
          <w:rFonts w:ascii="Times New Roman" w:hAnsi="Times New Roman" w:cs="Times New Roman"/>
          <w:sz w:val="28"/>
          <w:szCs w:val="28"/>
        </w:rPr>
        <w:t xml:space="preserve">рна грамотність для дошкільнят. </w:t>
      </w:r>
      <w:r w:rsidR="00846E5C" w:rsidRPr="005C6727">
        <w:rPr>
          <w:rFonts w:ascii="Times New Roman" w:hAnsi="Times New Roman" w:cs="Times New Roman"/>
          <w:sz w:val="28"/>
          <w:szCs w:val="28"/>
        </w:rPr>
        <w:t>Маленькі генії в цифровому просторі»</w:t>
      </w:r>
    </w:p>
    <w:p w:rsidR="00846E5C" w:rsidRDefault="005C6727" w:rsidP="00846E5C">
      <w:pPr>
        <w:rPr>
          <w:rFonts w:ascii="Times New Roman" w:hAnsi="Times New Roman" w:cs="Times New Roman"/>
          <w:sz w:val="28"/>
          <w:szCs w:val="28"/>
        </w:rPr>
      </w:pPr>
      <w:r w:rsidRPr="005C6727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46E5C" w:rsidRPr="005C6727">
        <w:rPr>
          <w:rFonts w:ascii="Times New Roman" w:hAnsi="Times New Roman" w:cs="Times New Roman"/>
          <w:sz w:val="28"/>
          <w:szCs w:val="28"/>
        </w:rPr>
        <w:t>озробка та</w:t>
      </w:r>
      <w:r w:rsidR="006F6C99">
        <w:rPr>
          <w:rFonts w:ascii="Times New Roman" w:hAnsi="Times New Roman" w:cs="Times New Roman"/>
          <w:sz w:val="28"/>
          <w:szCs w:val="28"/>
        </w:rPr>
        <w:t xml:space="preserve"> впровадження ефективних методів</w:t>
      </w:r>
      <w:r w:rsidR="00846E5C" w:rsidRPr="005C6727">
        <w:rPr>
          <w:rFonts w:ascii="Times New Roman" w:hAnsi="Times New Roman" w:cs="Times New Roman"/>
          <w:sz w:val="28"/>
          <w:szCs w:val="28"/>
        </w:rPr>
        <w:t xml:space="preserve"> формування елементів комп’ютерної грамотності у дітей дошкільного віку через ігрову та пізнавальну діяльність.</w:t>
      </w:r>
    </w:p>
    <w:p w:rsidR="005C6727" w:rsidRDefault="005C6727" w:rsidP="00846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передбачає таку роботу:</w:t>
      </w:r>
    </w:p>
    <w:p w:rsidR="005C6727" w:rsidRDefault="005C6727" w:rsidP="00846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1.Розробку та проведення заходів для дітей дошкільного віку засобами </w:t>
      </w: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A344C9">
        <w:rPr>
          <w:rFonts w:ascii="Times New Roman" w:hAnsi="Times New Roman" w:cs="Times New Roman"/>
          <w:sz w:val="28"/>
          <w:szCs w:val="28"/>
        </w:rPr>
        <w:t xml:space="preserve"> технологій і </w:t>
      </w:r>
      <w:r w:rsidR="009F07CD">
        <w:rPr>
          <w:rFonts w:ascii="Times New Roman" w:hAnsi="Times New Roman" w:cs="Times New Roman"/>
          <w:sz w:val="28"/>
          <w:szCs w:val="28"/>
        </w:rPr>
        <w:t>комп’ютерної</w:t>
      </w:r>
      <w:r w:rsidR="00A06861">
        <w:rPr>
          <w:rFonts w:ascii="Times New Roman" w:hAnsi="Times New Roman" w:cs="Times New Roman"/>
          <w:sz w:val="28"/>
          <w:szCs w:val="28"/>
        </w:rPr>
        <w:t xml:space="preserve"> грамотно</w:t>
      </w:r>
      <w:r w:rsidR="006F6C99">
        <w:rPr>
          <w:rFonts w:ascii="Times New Roman" w:hAnsi="Times New Roman" w:cs="Times New Roman"/>
          <w:sz w:val="28"/>
          <w:szCs w:val="28"/>
        </w:rPr>
        <w:t>сті</w:t>
      </w:r>
      <w:r w:rsidR="00A344C9">
        <w:rPr>
          <w:rFonts w:ascii="Times New Roman" w:hAnsi="Times New Roman" w:cs="Times New Roman"/>
          <w:sz w:val="28"/>
          <w:szCs w:val="28"/>
        </w:rPr>
        <w:t>.</w:t>
      </w:r>
    </w:p>
    <w:p w:rsidR="009F07CD" w:rsidRDefault="009F07CD" w:rsidP="00846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2.Облаштування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C99">
        <w:rPr>
          <w:rFonts w:ascii="Times New Roman" w:hAnsi="Times New Roman" w:cs="Times New Roman"/>
          <w:sz w:val="28"/>
          <w:szCs w:val="28"/>
        </w:rPr>
        <w:t>кімнати.</w:t>
      </w:r>
    </w:p>
    <w:p w:rsidR="006F6C99" w:rsidRDefault="006F6C99" w:rsidP="00846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3.Добірка інтерактивних вправ для дітей дошкільного віку (на різну тематику, з різними напрямами).</w:t>
      </w:r>
    </w:p>
    <w:p w:rsidR="006F6C99" w:rsidRDefault="006F6C99" w:rsidP="00846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6861">
        <w:rPr>
          <w:rFonts w:ascii="Times New Roman" w:hAnsi="Times New Roman" w:cs="Times New Roman"/>
          <w:sz w:val="28"/>
          <w:szCs w:val="28"/>
        </w:rPr>
        <w:t>Публікація досвіду роботи дошкільного підрозділу з даною тематикою в електронних журналах.</w:t>
      </w:r>
    </w:p>
    <w:p w:rsidR="00A06861" w:rsidRPr="009F07CD" w:rsidRDefault="00A06861" w:rsidP="00846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5.Організація та проведення заходу для педагогів ЗДО Дніпровського району. Презентація досвіду роботи.</w:t>
      </w:r>
    </w:p>
    <w:p w:rsidR="00846E5C" w:rsidRDefault="00846E5C" w:rsidP="00846E5C"/>
    <w:sectPr w:rsidR="00846E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68"/>
    <w:rsid w:val="0039216F"/>
    <w:rsid w:val="003F1768"/>
    <w:rsid w:val="004E5578"/>
    <w:rsid w:val="005C6727"/>
    <w:rsid w:val="006F6C99"/>
    <w:rsid w:val="00846E5C"/>
    <w:rsid w:val="009815BD"/>
    <w:rsid w:val="009F07CD"/>
    <w:rsid w:val="00A06861"/>
    <w:rsid w:val="00A3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65C7E-F18C-413C-9931-6B24CE6C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4</cp:revision>
  <dcterms:created xsi:type="dcterms:W3CDTF">2025-06-03T15:05:00Z</dcterms:created>
  <dcterms:modified xsi:type="dcterms:W3CDTF">2025-06-03T16:10:00Z</dcterms:modified>
</cp:coreProperties>
</file>