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8B" w:rsidRPr="006A6108" w:rsidRDefault="008A6F8B" w:rsidP="008A6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61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ВИТЯГ </w:t>
      </w:r>
    </w:p>
    <w:p w:rsidR="008A6F8B" w:rsidRPr="006A6108" w:rsidRDefault="008A6F8B" w:rsidP="008A6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61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протоколу № 1 засідання педагогічної ради </w:t>
      </w:r>
    </w:p>
    <w:p w:rsidR="008A6F8B" w:rsidRPr="006A6108" w:rsidRDefault="008A6F8B" w:rsidP="008A6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61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Запорізької початкової школи «Еврика» Запорізької міської ради </w:t>
      </w:r>
    </w:p>
    <w:p w:rsidR="008A6F8B" w:rsidRPr="006A6108" w:rsidRDefault="008A6F8B" w:rsidP="008A6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A6F8B" w:rsidRPr="006A6108" w:rsidRDefault="008A6F8B" w:rsidP="008A6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A610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06.08.2025 року</w:t>
      </w:r>
    </w:p>
    <w:p w:rsidR="008A6F8B" w:rsidRPr="006A6108" w:rsidRDefault="008A6F8B" w:rsidP="008A6F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</w:pPr>
      <w:proofErr w:type="spellStart"/>
      <w:proofErr w:type="gramStart"/>
      <w:r w:rsidRPr="006A610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Членів</w:t>
      </w:r>
      <w:proofErr w:type="spellEnd"/>
      <w:r w:rsidR="00C1224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6A610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педради</w:t>
      </w:r>
      <w:proofErr w:type="spellEnd"/>
      <w:proofErr w:type="gramEnd"/>
      <w:r w:rsidRPr="006A610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6A610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16</w:t>
      </w:r>
    </w:p>
    <w:p w:rsidR="008A6F8B" w:rsidRPr="006A6108" w:rsidRDefault="008A6F8B" w:rsidP="008A6F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6A610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Присутні</w:t>
      </w:r>
      <w:proofErr w:type="spellEnd"/>
      <w:r w:rsidRPr="006A610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: 11</w:t>
      </w:r>
    </w:p>
    <w:p w:rsidR="008A6F8B" w:rsidRPr="006A6108" w:rsidRDefault="008A6F8B" w:rsidP="008A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6A61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Присутні онлайн: 5</w:t>
      </w:r>
    </w:p>
    <w:p w:rsidR="008A6F8B" w:rsidRDefault="008A6F8B" w:rsidP="008A6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A610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6A6108" w:rsidRPr="004328F5" w:rsidRDefault="004328F5" w:rsidP="008A6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328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4328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організацію освітнього процесу в Запорізькій початковій школі «Еврика» Запорізької міської ради  за очною формою зі змішаним режимом навчання на час дії правового режиму воєнного стану </w:t>
      </w:r>
    </w:p>
    <w:p w:rsidR="008A6F8B" w:rsidRPr="006A6108" w:rsidRDefault="008A6F8B" w:rsidP="008A6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A610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6A610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 СЛУХАЛИ:</w:t>
      </w:r>
    </w:p>
    <w:p w:rsidR="00D624FD" w:rsidRDefault="008A6F8B" w:rsidP="00D624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>1. Зуб Л.В</w:t>
      </w:r>
      <w:r w:rsidR="008A601D">
        <w:rPr>
          <w:rFonts w:ascii="Times New Roman" w:eastAsia="Calibri" w:hAnsi="Times New Roman" w:cs="Times New Roman"/>
          <w:sz w:val="28"/>
          <w:szCs w:val="28"/>
          <w:lang w:val="uk-UA"/>
        </w:rPr>
        <w:t>., директора, яка повідомила, про укладання Угоди про спільне використання захисних споруд цивільного захисту Запорізької гімназії №73 Зап</w:t>
      </w:r>
      <w:r w:rsidR="00D624FD">
        <w:rPr>
          <w:rFonts w:ascii="Times New Roman" w:eastAsia="Calibri" w:hAnsi="Times New Roman" w:cs="Times New Roman"/>
          <w:sz w:val="28"/>
          <w:szCs w:val="28"/>
          <w:lang w:val="uk-UA"/>
        </w:rPr>
        <w:t>орізької міської ради для пр</w:t>
      </w:r>
      <w:r w:rsidR="008A601D">
        <w:rPr>
          <w:rFonts w:ascii="Times New Roman" w:eastAsia="Calibri" w:hAnsi="Times New Roman" w:cs="Times New Roman"/>
          <w:sz w:val="28"/>
          <w:szCs w:val="28"/>
          <w:lang w:val="uk-UA"/>
        </w:rPr>
        <w:t>оведення освітнього процесу</w:t>
      </w:r>
      <w:r w:rsidR="008A601D" w:rsidRPr="008A60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62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Запорізької початкової школи</w:t>
      </w:r>
      <w:r w:rsidR="008A601D" w:rsidRPr="004328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«Еврика» Запорізької міської ради </w:t>
      </w:r>
      <w:r w:rsidR="00D624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укриття учасників освітнього процесу.</w:t>
      </w:r>
      <w:r w:rsidR="008A601D" w:rsidRPr="004328F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A60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624FD" w:rsidRDefault="00D624FD" w:rsidP="00D624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Ознайомила присутніх з результатами опитування, проведеного серед батьків  2-4 класів, чиї діти перебувають у Запоріжжі, щодо їхнього вибору форми здобуття освіти:</w:t>
      </w:r>
    </w:p>
    <w:p w:rsidR="008A6F8B" w:rsidRDefault="00D96975" w:rsidP="00D624F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54 (70%)  батьків обрали очну форму  зі змішаним режимом навчання;</w:t>
      </w:r>
    </w:p>
    <w:p w:rsidR="00D96975" w:rsidRDefault="00D96975" w:rsidP="00D969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23 (30%) батьків обрали використання технології дистанційного навчання.</w:t>
      </w:r>
    </w:p>
    <w:p w:rsidR="006C0DA0" w:rsidRPr="005301B5" w:rsidRDefault="00D96975" w:rsidP="005301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умовах правового режиму </w:t>
      </w:r>
      <w:r w:rsidR="00F21020">
        <w:rPr>
          <w:rFonts w:ascii="Times New Roman" w:eastAsia="Calibri" w:hAnsi="Times New Roman" w:cs="Times New Roman"/>
          <w:sz w:val="28"/>
          <w:szCs w:val="28"/>
          <w:lang w:val="uk-UA"/>
        </w:rPr>
        <w:t>воєнного часу Зуб Лариса Вікторівна запропонувала запровадити організацію освітнього процесу в очному форматі за змішаним режимом навчання</w:t>
      </w:r>
      <w:r w:rsidR="006C0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затвердженого режиму роботи закладу та розкладу занять на базі найпростішого укриття, яке знаходиться </w:t>
      </w:r>
      <w:r w:rsidR="00F21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0DA0"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6C0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адресою</w:t>
      </w:r>
      <w:r w:rsidR="006C0DA0"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69065, м</w:t>
      </w:r>
      <w:r w:rsidR="006C0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Запоріжжя, вулиця </w:t>
      </w:r>
      <w:proofErr w:type="spellStart"/>
      <w:r w:rsidR="006C0DA0">
        <w:rPr>
          <w:rFonts w:ascii="Times New Roman" w:eastAsia="Calibri" w:hAnsi="Times New Roman" w:cs="Times New Roman"/>
          <w:sz w:val="28"/>
          <w:szCs w:val="28"/>
          <w:lang w:val="uk-UA"/>
        </w:rPr>
        <w:t>Дудикіна</w:t>
      </w:r>
      <w:proofErr w:type="spellEnd"/>
      <w:r w:rsidR="006C0D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16 (Запорізька гімназія №73 Запорізької міської ради)</w:t>
      </w:r>
    </w:p>
    <w:p w:rsidR="006C0DA0" w:rsidRPr="006C0DA0" w:rsidRDefault="006C0DA0" w:rsidP="006C0D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0D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Голосували:</w:t>
      </w:r>
    </w:p>
    <w:p w:rsidR="006C0DA0" w:rsidRPr="006C0DA0" w:rsidRDefault="006C0DA0" w:rsidP="006C0DA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0D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прийняте одноголосно.</w:t>
      </w:r>
    </w:p>
    <w:p w:rsidR="00D96975" w:rsidRPr="005301B5" w:rsidRDefault="00D96975" w:rsidP="00D969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6F8B" w:rsidRPr="006A6108" w:rsidRDefault="008A6F8B" w:rsidP="008A6F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61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УХВАЛИЛИ:</w:t>
      </w:r>
    </w:p>
    <w:p w:rsidR="008A6F8B" w:rsidRPr="006A6108" w:rsidRDefault="008A6F8B" w:rsidP="008A6F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>1. Визначити готовність ЗПШ «Еврика» для організації освітнього процесу</w:t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 очною формою зі змішаним режимом навчання.</w:t>
      </w:r>
    </w:p>
    <w:p w:rsidR="008A6F8B" w:rsidRPr="006A6108" w:rsidRDefault="008A6F8B" w:rsidP="008A6F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>2. Порушити клопотання перед виконавчим комітетом Запорізько</w:t>
      </w:r>
      <w:r w:rsidR="006548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міської ради </w:t>
      </w:r>
      <w:r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0DA0">
        <w:rPr>
          <w:rFonts w:ascii="Times New Roman" w:eastAsia="Calibri" w:hAnsi="Times New Roman" w:cs="Times New Roman"/>
          <w:sz w:val="28"/>
          <w:szCs w:val="28"/>
          <w:lang w:val="uk-UA"/>
        </w:rPr>
        <w:t>та Запорізькою облас</w:t>
      </w:r>
      <w:r w:rsidR="00530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ною військовою адміністрацією про </w:t>
      </w:r>
      <w:r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організацію освітнього процесу в очній форм</w:t>
      </w:r>
      <w:r w:rsidR="00C12246">
        <w:rPr>
          <w:rFonts w:ascii="Times New Roman" w:eastAsia="Calibri" w:hAnsi="Times New Roman" w:cs="Times New Roman"/>
          <w:sz w:val="28"/>
          <w:szCs w:val="28"/>
          <w:lang w:val="uk-UA"/>
        </w:rPr>
        <w:t>і зі змішаним режимом навчання на час дії правового режиму воєнного стану</w:t>
      </w:r>
      <w:bookmarkStart w:id="0" w:name="_GoBack"/>
      <w:bookmarkEnd w:id="0"/>
      <w:r w:rsidRPr="006A610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A6F8B" w:rsidRPr="006A6108" w:rsidRDefault="008A6F8B" w:rsidP="008A6F8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6F8B" w:rsidRPr="006A6108" w:rsidRDefault="008A6F8B" w:rsidP="008A6F8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Голова педагогічної ради:</w:t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Лариса ЗУБ</w:t>
      </w:r>
    </w:p>
    <w:p w:rsidR="008A6F8B" w:rsidRPr="006A6108" w:rsidRDefault="008A6F8B" w:rsidP="008A6F8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Секретар:</w:t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6A61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Ольга ПАРХОМЕНКО</w:t>
      </w:r>
    </w:p>
    <w:p w:rsidR="008A6F8B" w:rsidRPr="006A6108" w:rsidRDefault="008A6F8B" w:rsidP="008A6F8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8A6F8B" w:rsidRPr="006A6108" w:rsidRDefault="008A6F8B" w:rsidP="008A6F8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8A6F8B" w:rsidRPr="006A6108" w:rsidRDefault="008A6F8B" w:rsidP="008A6F8B">
      <w:pPr>
        <w:spacing w:line="240" w:lineRule="auto"/>
        <w:rPr>
          <w:sz w:val="28"/>
          <w:szCs w:val="28"/>
        </w:rPr>
      </w:pPr>
    </w:p>
    <w:p w:rsidR="00AB07AE" w:rsidRPr="008A6F8B" w:rsidRDefault="00AB07AE" w:rsidP="008A6F8B">
      <w:pPr>
        <w:spacing w:after="0" w:line="240" w:lineRule="auto"/>
        <w:ind w:left="502"/>
        <w:contextualSpacing/>
        <w:jc w:val="both"/>
        <w:rPr>
          <w:lang w:val="uk-UA"/>
        </w:rPr>
      </w:pPr>
    </w:p>
    <w:sectPr w:rsidR="00AB07AE" w:rsidRPr="008A6F8B" w:rsidSect="00AB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9AC"/>
    <w:multiLevelType w:val="hybridMultilevel"/>
    <w:tmpl w:val="1930C8A0"/>
    <w:lvl w:ilvl="0" w:tplc="C8EC8C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7A49"/>
    <w:multiLevelType w:val="multilevel"/>
    <w:tmpl w:val="07DAB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DA1C99"/>
    <w:multiLevelType w:val="multilevel"/>
    <w:tmpl w:val="AE30FC1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8B"/>
    <w:rsid w:val="00163212"/>
    <w:rsid w:val="002F21AB"/>
    <w:rsid w:val="004328F5"/>
    <w:rsid w:val="005301B5"/>
    <w:rsid w:val="0065489E"/>
    <w:rsid w:val="006A6108"/>
    <w:rsid w:val="006B0936"/>
    <w:rsid w:val="006C0DA0"/>
    <w:rsid w:val="006D32F0"/>
    <w:rsid w:val="008A601D"/>
    <w:rsid w:val="008A6F8B"/>
    <w:rsid w:val="00995E88"/>
    <w:rsid w:val="00A36E8C"/>
    <w:rsid w:val="00A76461"/>
    <w:rsid w:val="00AB07AE"/>
    <w:rsid w:val="00B368C9"/>
    <w:rsid w:val="00B44358"/>
    <w:rsid w:val="00B8726D"/>
    <w:rsid w:val="00C12246"/>
    <w:rsid w:val="00D624FD"/>
    <w:rsid w:val="00D96975"/>
    <w:rsid w:val="00DD074B"/>
    <w:rsid w:val="00E24976"/>
    <w:rsid w:val="00EF2978"/>
    <w:rsid w:val="00F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19D03"/>
  <w15:docId w15:val="{7D10DD3D-558D-4A7A-B2BB-7B93EFA8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Asus</cp:lastModifiedBy>
  <cp:revision>2</cp:revision>
  <cp:lastPrinted>2025-08-21T12:03:00Z</cp:lastPrinted>
  <dcterms:created xsi:type="dcterms:W3CDTF">2025-08-21T12:22:00Z</dcterms:created>
  <dcterms:modified xsi:type="dcterms:W3CDTF">2025-08-21T12:22:00Z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e5440f4c-54ff-4265-b147-50ae3e0a2566</vt:lpwstr>
  </property>
</Properties>
</file>