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E5" w:rsidRPr="00AA1FDF" w:rsidRDefault="00506BE5" w:rsidP="00506BE5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A1FD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 wp14:anchorId="10A04D91" wp14:editId="70CC6593">
            <wp:extent cx="6000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BE5" w:rsidRPr="00AA1FDF" w:rsidRDefault="00506BE5" w:rsidP="0050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506BE5" w:rsidRPr="00AA1FDF" w:rsidRDefault="00506BE5" w:rsidP="0050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506BE5" w:rsidRPr="00AA1FDF" w:rsidRDefault="00506BE5" w:rsidP="0050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506BE5" w:rsidRPr="00AA1FDF" w:rsidRDefault="00506BE5" w:rsidP="0050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ЗАПОРІЗЬКА ПОЧАТКОВА ШКОЛА«ЕВРИКА» </w:t>
      </w:r>
    </w:p>
    <w:p w:rsidR="00506BE5" w:rsidRPr="00AA1FDF" w:rsidRDefault="00506BE5" w:rsidP="00506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ЗАПОРІЗЬКОЇ МІСЬКОЇ РАДИ</w:t>
      </w:r>
    </w:p>
    <w:p w:rsidR="00506BE5" w:rsidRPr="00AA1FDF" w:rsidRDefault="00506BE5" w:rsidP="0050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06BE5" w:rsidRPr="00AA1FDF" w:rsidRDefault="00506BE5" w:rsidP="0050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A1FD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НАКАЗ</w:t>
      </w:r>
    </w:p>
    <w:p w:rsidR="00506BE5" w:rsidRPr="00AA1FDF" w:rsidRDefault="00506BE5" w:rsidP="0050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06BE5" w:rsidRPr="00AA1FDF" w:rsidRDefault="00506BE5" w:rsidP="00506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01.09.2025</w:t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Запоріжжя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Pr="00AA1FD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92</w:t>
      </w:r>
    </w:p>
    <w:p w:rsidR="00506BE5" w:rsidRDefault="00506BE5" w:rsidP="00506BE5">
      <w:pPr>
        <w:rPr>
          <w:lang w:val="ru-RU"/>
        </w:rPr>
      </w:pP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класних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</w:p>
    <w:p w:rsid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2025/2026</w:t>
      </w: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</w:p>
    <w:p w:rsid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», «Про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класного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закладу в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і науки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06.09.2000 № 434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затвердженими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наказом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29.06.2006 № </w:t>
      </w:r>
      <w:proofErr w:type="gramStart"/>
      <w:r w:rsidRPr="00506BE5">
        <w:rPr>
          <w:rFonts w:ascii="Times New Roman" w:hAnsi="Times New Roman" w:cs="Times New Roman"/>
          <w:sz w:val="28"/>
          <w:szCs w:val="28"/>
          <w:lang w:val="ru-RU"/>
        </w:rPr>
        <w:t>489,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proofErr w:type="gram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режиму та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порядку у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класним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колективом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вихованості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6BE5">
        <w:rPr>
          <w:rFonts w:ascii="Times New Roman" w:hAnsi="Times New Roman" w:cs="Times New Roman"/>
          <w:sz w:val="28"/>
          <w:szCs w:val="28"/>
          <w:lang w:val="ru-RU"/>
        </w:rPr>
        <w:t>НАКАЗУЮ: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Призначити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класними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керівниками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6BE5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506BE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6BE5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Ольгу ЗДОРОВЦОВУ</w:t>
      </w:r>
    </w:p>
    <w:p w:rsidR="00BE524A" w:rsidRDefault="00506BE5" w:rsidP="00506BE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БУРЦЕВУ</w:t>
      </w:r>
    </w:p>
    <w:p w:rsid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Анастасію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ГУР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ЄВУ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 Класн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 керівникам 2 – 4 </w:t>
      </w:r>
      <w:r w:rsidRPr="00506BE5">
        <w:rPr>
          <w:rFonts w:ascii="Times New Roman" w:hAnsi="Times New Roman" w:cs="Times New Roman"/>
          <w:sz w:val="28"/>
          <w:szCs w:val="28"/>
          <w:lang w:val="uk-UA"/>
        </w:rPr>
        <w:t xml:space="preserve"> класів: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2.1.Здійснювати свою діяльність класного керівника відповідно до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Положення та функціональними обов'язками, що визначені посадовою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інструкцією.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2.2 Організовувати постійні заходи щодо збереження життя і здоров'я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учнів, попередження усіх видів дитячого травматизму.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2.3. Подати на затвердження плани виховної роботи із ввіреними класами</w:t>
      </w:r>
    </w:p>
    <w:p w:rsidR="00506BE5" w:rsidRPr="00506BE5" w:rsidRDefault="00531FB2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 вересня 2025</w:t>
      </w:r>
      <w:r w:rsidR="00506BE5" w:rsidRPr="00506BE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2.4. Здійснювати педагогічний контроль за дотриманням Статуту та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Правил внутрішнього розпорядку школи, інших документів, що регламентують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організацію освітнього процесу.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2.5. Висвітлювати досягнення класного колективу на сайті школи.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2.6. Дотримуватись педагогічної етики, поважати гідність учня, захищати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його від будь яких проявів фізичного та психологічного насилля, своєю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діяльністю стверджувати повагу до принципів загальнолюдської моралі.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2.7. Здійснювати контроль за зовнішнім виглядом учнів.</w:t>
      </w:r>
    </w:p>
    <w:p w:rsidR="00506BE5" w:rsidRPr="00506BE5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06BE5">
        <w:rPr>
          <w:rFonts w:ascii="Times New Roman" w:hAnsi="Times New Roman" w:cs="Times New Roman"/>
          <w:sz w:val="28"/>
          <w:szCs w:val="28"/>
          <w:lang w:val="uk-UA"/>
        </w:rPr>
        <w:t>3. Цей наказ розмістити на сайті школи.</w:t>
      </w:r>
    </w:p>
    <w:p w:rsidR="00531FB2" w:rsidRPr="00531FB2" w:rsidRDefault="00531FB2" w:rsidP="00531FB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531FB2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531FB2" w:rsidRPr="00AA1FDF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Лариса ЗУБ</w:t>
      </w:r>
    </w:p>
    <w:p w:rsidR="00531FB2" w:rsidRPr="00AA1FDF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FB2" w:rsidRPr="00AA1FDF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FB2" w:rsidRPr="00AA1FDF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FB2" w:rsidRPr="00AA1FDF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FB2" w:rsidRPr="00AA1FDF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FB2" w:rsidRPr="00531FB2" w:rsidRDefault="00531FB2" w:rsidP="00531F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1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наказом ознайомлені:</w:t>
      </w:r>
      <w:r w:rsidRPr="00531FB2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ЗДОРОВЦОВА</w:t>
      </w:r>
    </w:p>
    <w:p w:rsidR="00531FB2" w:rsidRPr="00531FB2" w:rsidRDefault="00052D8C" w:rsidP="00531F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Наталія БУРЦЕВА</w:t>
      </w:r>
    </w:p>
    <w:p w:rsidR="00531FB2" w:rsidRPr="00AA1FDF" w:rsidRDefault="00052D8C" w:rsidP="00531F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Анастасія  ГУР’ЄВА</w:t>
      </w:r>
      <w:bookmarkStart w:id="0" w:name="_GoBack"/>
      <w:bookmarkEnd w:id="0"/>
    </w:p>
    <w:p w:rsidR="00506BE5" w:rsidRPr="00531FB2" w:rsidRDefault="00506BE5" w:rsidP="00506BE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6BE5" w:rsidRPr="00531FB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B34"/>
    <w:multiLevelType w:val="hybridMultilevel"/>
    <w:tmpl w:val="545C9D6C"/>
    <w:lvl w:ilvl="0" w:tplc="83AE0EE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E5"/>
    <w:rsid w:val="00052D8C"/>
    <w:rsid w:val="00506BE5"/>
    <w:rsid w:val="00531FB2"/>
    <w:rsid w:val="00B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B78E"/>
  <w15:chartTrackingRefBased/>
  <w15:docId w15:val="{5C39D361-6D54-4B36-8E72-0D501296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B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2025-09-10T10:17:00Z</cp:lastPrinted>
  <dcterms:created xsi:type="dcterms:W3CDTF">2025-09-10T09:55:00Z</dcterms:created>
  <dcterms:modified xsi:type="dcterms:W3CDTF">2025-09-10T10:21:00Z</dcterms:modified>
</cp:coreProperties>
</file>