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ADF" w:rsidRPr="0002080F" w:rsidRDefault="00065ADF" w:rsidP="00065AD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2080F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267386EF" wp14:editId="390C402A">
            <wp:extent cx="476250" cy="504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ADF" w:rsidRPr="0002080F" w:rsidRDefault="00065ADF" w:rsidP="00065AD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2080F">
        <w:rPr>
          <w:rFonts w:ascii="Times New Roman" w:eastAsia="Calibri" w:hAnsi="Times New Roman" w:cs="Times New Roman"/>
          <w:sz w:val="28"/>
          <w:szCs w:val="28"/>
          <w:lang w:val="uk-UA"/>
        </w:rPr>
        <w:t>ЗАПОРІЗЬКА МІСЬКА РАДА</w:t>
      </w:r>
    </w:p>
    <w:p w:rsidR="00065ADF" w:rsidRPr="0002080F" w:rsidRDefault="00065ADF" w:rsidP="00065AD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2080F">
        <w:rPr>
          <w:rFonts w:ascii="Times New Roman" w:eastAsia="Calibri" w:hAnsi="Times New Roman" w:cs="Times New Roman"/>
          <w:sz w:val="28"/>
          <w:szCs w:val="28"/>
          <w:lang w:val="uk-UA"/>
        </w:rPr>
        <w:t>ДЕПАРТАМЕНТ ОСВІТИ І НАУКИ</w:t>
      </w:r>
    </w:p>
    <w:p w:rsidR="00065ADF" w:rsidRPr="0002080F" w:rsidRDefault="00065ADF" w:rsidP="00065AD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2080F">
        <w:rPr>
          <w:rFonts w:ascii="Times New Roman" w:eastAsia="Calibri" w:hAnsi="Times New Roman" w:cs="Times New Roman"/>
          <w:sz w:val="28"/>
          <w:szCs w:val="28"/>
          <w:lang w:val="uk-UA"/>
        </w:rPr>
        <w:t>ПРАВОБЕРЕЖНИЙ ВІДДІЛ ОСВІТИ</w:t>
      </w:r>
    </w:p>
    <w:p w:rsidR="00065ADF" w:rsidRPr="0002080F" w:rsidRDefault="00065ADF" w:rsidP="00065AD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2080F">
        <w:rPr>
          <w:rFonts w:ascii="Times New Roman" w:eastAsia="Calibri" w:hAnsi="Times New Roman" w:cs="Times New Roman"/>
          <w:sz w:val="28"/>
          <w:szCs w:val="28"/>
          <w:lang w:val="uk-UA"/>
        </w:rPr>
        <w:t>ЗАПОРІЗЬКА ПОЧАТКОВА ШКОЛА «ЕВРИКА»</w:t>
      </w:r>
    </w:p>
    <w:p w:rsidR="00065ADF" w:rsidRPr="0002080F" w:rsidRDefault="00065ADF" w:rsidP="00065AD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2080F">
        <w:rPr>
          <w:rFonts w:ascii="Times New Roman" w:eastAsia="Calibri" w:hAnsi="Times New Roman" w:cs="Times New Roman"/>
          <w:sz w:val="28"/>
          <w:szCs w:val="28"/>
          <w:lang w:val="uk-UA"/>
        </w:rPr>
        <w:t>ЗАПОРІЗЬКОЇ МІСЬКОЇ РАДИ</w:t>
      </w:r>
    </w:p>
    <w:p w:rsidR="00065ADF" w:rsidRPr="0002080F" w:rsidRDefault="00065ADF" w:rsidP="00065AD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065ADF" w:rsidRPr="0002080F" w:rsidTr="00981829">
        <w:tc>
          <w:tcPr>
            <w:tcW w:w="3190" w:type="dxa"/>
            <w:shd w:val="clear" w:color="auto" w:fill="auto"/>
          </w:tcPr>
          <w:p w:rsidR="00065ADF" w:rsidRPr="0002080F" w:rsidRDefault="00065ADF" w:rsidP="00981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065ADF" w:rsidRPr="0002080F" w:rsidRDefault="00065ADF" w:rsidP="00981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2080F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Н А К А З</w:t>
            </w:r>
          </w:p>
          <w:p w:rsidR="00065ADF" w:rsidRPr="0002080F" w:rsidRDefault="00065ADF" w:rsidP="00981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065ADF" w:rsidRPr="0002080F" w:rsidRDefault="00065ADF" w:rsidP="00981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65ADF" w:rsidRPr="0002080F" w:rsidTr="00981829">
        <w:tc>
          <w:tcPr>
            <w:tcW w:w="3190" w:type="dxa"/>
            <w:shd w:val="clear" w:color="auto" w:fill="auto"/>
            <w:hideMark/>
          </w:tcPr>
          <w:p w:rsidR="00065ADF" w:rsidRPr="0002080F" w:rsidRDefault="00065ADF" w:rsidP="009818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01.09.2025</w:t>
            </w:r>
          </w:p>
        </w:tc>
        <w:tc>
          <w:tcPr>
            <w:tcW w:w="3190" w:type="dxa"/>
            <w:shd w:val="clear" w:color="auto" w:fill="auto"/>
            <w:hideMark/>
          </w:tcPr>
          <w:p w:rsidR="00065ADF" w:rsidRPr="0002080F" w:rsidRDefault="00065ADF" w:rsidP="00981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2080F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м.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02080F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Запоріжжя</w:t>
            </w:r>
          </w:p>
        </w:tc>
        <w:tc>
          <w:tcPr>
            <w:tcW w:w="3190" w:type="dxa"/>
            <w:shd w:val="clear" w:color="auto" w:fill="auto"/>
            <w:hideMark/>
          </w:tcPr>
          <w:p w:rsidR="00065ADF" w:rsidRPr="0002080F" w:rsidRDefault="00065ADF" w:rsidP="00981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№__83</w:t>
            </w:r>
            <w:r w:rsidRPr="0002080F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___</w:t>
            </w:r>
          </w:p>
        </w:tc>
      </w:tr>
    </w:tbl>
    <w:p w:rsidR="00065ADF" w:rsidRPr="0002080F" w:rsidRDefault="00065ADF" w:rsidP="00065A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65ADF" w:rsidRPr="0002080F" w:rsidRDefault="00065ADF" w:rsidP="00065A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65ADF" w:rsidRPr="0002080F" w:rsidRDefault="00065ADF" w:rsidP="00065A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2080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065ADF" w:rsidRPr="00D46ED3" w:rsidRDefault="00065ADF" w:rsidP="00065AD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6E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створення комісії з </w:t>
      </w:r>
    </w:p>
    <w:p w:rsidR="00065ADF" w:rsidRPr="00D46ED3" w:rsidRDefault="00065ADF" w:rsidP="00065AD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6E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оведення тарифікації в ЗПШ «Еврика»</w:t>
      </w:r>
    </w:p>
    <w:p w:rsidR="00065ADF" w:rsidRPr="00D46ED3" w:rsidRDefault="00065ADF" w:rsidP="00065AD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65ADF" w:rsidRPr="00D46ED3" w:rsidRDefault="00065ADF" w:rsidP="00065AD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6E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Відповідно до наказу Міністерства освіти України «Про затвердження інструкції про порядок обчислення заробітної плати працівників освіти» від 15.04.1993 р. № 102 із змінами), постанови КМУ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від 30.08.2002 р. № 1298 (із змінами), постанови КМУ «Про підвищення посадових окладів (ставок заробітної плати) працівників установ закладів і організацій бюджетної сфери від 19.05.2003 р. № 740, з метою усунення недоліків при визначенні тарифної сітки розрядів та посадових окладів працівників закладу освіти 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поточному навчальному році 2025-2026</w:t>
      </w:r>
    </w:p>
    <w:p w:rsidR="00065ADF" w:rsidRPr="00D46ED3" w:rsidRDefault="00065ADF" w:rsidP="00065AD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65ADF" w:rsidRPr="00D46ED3" w:rsidRDefault="00065ADF" w:rsidP="00065AD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6E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НАКАЗУЮ:</w:t>
      </w:r>
    </w:p>
    <w:p w:rsidR="00065ADF" w:rsidRDefault="00065ADF" w:rsidP="00065ADF"/>
    <w:p w:rsidR="00065ADF" w:rsidRPr="00D46ED3" w:rsidRDefault="00065ADF" w:rsidP="00065AD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6E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Затвердити постійно діючу  тарифікаційну комісію у складі:</w:t>
      </w:r>
    </w:p>
    <w:p w:rsidR="00065ADF" w:rsidRPr="00D46ED3" w:rsidRDefault="00065ADF" w:rsidP="00065ADF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6E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Голова 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омісії:  Лариса ЗУБ</w:t>
      </w:r>
      <w:r w:rsidRPr="00D46E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директор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ЗПШ «Еврика»</w:t>
      </w:r>
      <w:r w:rsidRPr="00D46E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065ADF" w:rsidRDefault="00065ADF" w:rsidP="00065ADF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Члени комісії:  Ольга ПАРХОМЕНКО, вихователь – методист;</w:t>
      </w:r>
    </w:p>
    <w:p w:rsidR="00065ADF" w:rsidRPr="00065ADF" w:rsidRDefault="00065ADF" w:rsidP="00065ADF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Юлія ЛИСЕНКО, в.о. ЗДНВР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 за згодою)</w:t>
      </w:r>
    </w:p>
    <w:p w:rsidR="00065ADF" w:rsidRPr="00D46ED3" w:rsidRDefault="00065ADF" w:rsidP="00065ADF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Тамара ЄВГРАФОВА</w:t>
      </w:r>
      <w:r w:rsidRPr="00D46E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фахівець ОП</w:t>
      </w:r>
    </w:p>
    <w:p w:rsidR="00065ADF" w:rsidRPr="00D46ED3" w:rsidRDefault="00065ADF" w:rsidP="00065ADF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Тетяна ЮРЧЕНКО, вихователь, голова ПК ППО</w:t>
      </w:r>
    </w:p>
    <w:p w:rsidR="00065ADF" w:rsidRPr="00D46ED3" w:rsidRDefault="00065ADF" w:rsidP="00065ADF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6E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Яна КОШМИНА</w:t>
      </w:r>
      <w:r w:rsidRPr="00D46E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сестра медична старша .</w:t>
      </w:r>
    </w:p>
    <w:p w:rsidR="00065ADF" w:rsidRPr="00D46ED3" w:rsidRDefault="00065ADF" w:rsidP="00065ADF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6E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Комісії:</w:t>
      </w:r>
    </w:p>
    <w:p w:rsidR="00065ADF" w:rsidRPr="00D46ED3" w:rsidRDefault="00065ADF" w:rsidP="00065ADF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6E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2.1. Провести тарифікацію праців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ників закладу освіти </w:t>
      </w:r>
      <w:r w:rsidRPr="00D46E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202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5-2026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н.р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до 01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.09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.2025</w:t>
      </w:r>
      <w:r w:rsidRPr="00D46E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наданням необхідних документів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тарифікацію до економістів ПВО </w:t>
      </w:r>
      <w:r w:rsidRPr="00D46E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а саме:</w:t>
      </w:r>
    </w:p>
    <w:p w:rsidR="00065ADF" w:rsidRPr="00D46ED3" w:rsidRDefault="00065ADF" w:rsidP="00065ADF">
      <w:pPr>
        <w:widowControl w:val="0"/>
        <w:shd w:val="clear" w:color="auto" w:fill="FFFFFF"/>
        <w:tabs>
          <w:tab w:val="left" w:pos="475"/>
          <w:tab w:val="left" w:leader="underscore" w:pos="3514"/>
        </w:tabs>
        <w:autoSpaceDE w:val="0"/>
        <w:autoSpaceDN w:val="0"/>
        <w:adjustRightInd w:val="0"/>
        <w:spacing w:before="5" w:after="0" w:line="276" w:lineRule="auto"/>
        <w:ind w:right="11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val="uk-UA" w:eastAsia="ru-RU"/>
        </w:rPr>
      </w:pPr>
      <w:r w:rsidRPr="00D46ED3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 xml:space="preserve">       -     тарифні списки працівників закла</w:t>
      </w:r>
      <w:r w:rsidRPr="00D46ED3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softHyphen/>
      </w:r>
      <w:r w:rsidRPr="00D46ED3">
        <w:rPr>
          <w:rFonts w:ascii="Times New Roman" w:eastAsia="Times New Roman" w:hAnsi="Times New Roman" w:cs="Times New Roman"/>
          <w:spacing w:val="-3"/>
          <w:sz w:val="24"/>
          <w:szCs w:val="24"/>
          <w:lang w:val="uk-UA" w:eastAsia="ru-RU"/>
        </w:rPr>
        <w:t xml:space="preserve">ду дошкільної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uk-UA" w:eastAsia="ru-RU"/>
        </w:rPr>
        <w:t xml:space="preserve">та початкової  </w:t>
      </w:r>
      <w:r w:rsidRPr="00D46ED3">
        <w:rPr>
          <w:rFonts w:ascii="Times New Roman" w:eastAsia="Times New Roman" w:hAnsi="Times New Roman" w:cs="Times New Roman"/>
          <w:spacing w:val="-3"/>
          <w:sz w:val="24"/>
          <w:szCs w:val="24"/>
          <w:lang w:val="uk-UA" w:eastAsia="ru-RU"/>
        </w:rPr>
        <w:t>освіти з</w:t>
      </w:r>
      <w:r w:rsidRPr="00D46ED3">
        <w:rPr>
          <w:rFonts w:ascii="Times New Roman" w:eastAsia="Times New Roman" w:hAnsi="Times New Roman" w:cs="Times New Roman"/>
          <w:spacing w:val="-8"/>
          <w:sz w:val="24"/>
          <w:szCs w:val="24"/>
          <w:lang w:val="uk-UA" w:eastAsia="ru-RU"/>
        </w:rPr>
        <w:t xml:space="preserve"> </w:t>
      </w:r>
      <w:r w:rsidRPr="00D46ED3">
        <w:rPr>
          <w:rFonts w:ascii="Times New Roman" w:eastAsia="Times New Roman" w:hAnsi="Times New Roman" w:cs="Times New Roman"/>
          <w:spacing w:val="-3"/>
          <w:sz w:val="24"/>
          <w:szCs w:val="24"/>
          <w:lang w:val="uk-UA" w:eastAsia="ru-RU"/>
        </w:rPr>
        <w:t>визначеною тарифною сіткою розрядів ;</w:t>
      </w:r>
    </w:p>
    <w:p w:rsidR="00065ADF" w:rsidRPr="00D46ED3" w:rsidRDefault="00065ADF" w:rsidP="00065AD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6E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акти обстеження умов праці молодшого обслуговуючого персоналу (10%,12%);</w:t>
      </w:r>
    </w:p>
    <w:p w:rsidR="00065ADF" w:rsidRPr="00D46ED3" w:rsidRDefault="00065ADF" w:rsidP="00065AD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6E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акт обстеження умов праці робітника з комплексного обслуговування й ремонту будинків;</w:t>
      </w:r>
    </w:p>
    <w:p w:rsidR="00065ADF" w:rsidRPr="00D46ED3" w:rsidRDefault="00065ADF" w:rsidP="00065AD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6E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перелік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електрообладнання ЗПШ</w:t>
      </w:r>
      <w:r w:rsidRPr="00D46E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065ADF" w:rsidRPr="00D46ED3" w:rsidRDefault="00065ADF" w:rsidP="00065AD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6E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наказ «Про призначення відповідального за перерахування педагогічного стажу;</w:t>
      </w:r>
    </w:p>
    <w:p w:rsidR="00065ADF" w:rsidRPr="00D46ED3" w:rsidRDefault="00065ADF" w:rsidP="00065AD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6E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інформація щодо площі службових приміщень, які прибирають ПСП;</w:t>
      </w:r>
    </w:p>
    <w:p w:rsidR="00065ADF" w:rsidRPr="00D46ED3" w:rsidRDefault="00065ADF" w:rsidP="00065AD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6E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інформація щодо площі території, що прибирається двірником;</w:t>
      </w:r>
    </w:p>
    <w:p w:rsidR="00065ADF" w:rsidRPr="00D46ED3" w:rsidRDefault="00065ADF" w:rsidP="00065ADF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6E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Термін надання вище перерах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ованих документів: до 01.09.2025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065ADF" w:rsidRPr="00D46ED3" w:rsidRDefault="00065ADF" w:rsidP="00065ADF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6E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наказу залишаю за собою.</w:t>
      </w:r>
    </w:p>
    <w:p w:rsidR="00065ADF" w:rsidRPr="00D46ED3" w:rsidRDefault="00065ADF" w:rsidP="00065ADF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65ADF" w:rsidRPr="00D46ED3" w:rsidRDefault="00065ADF" w:rsidP="00065ADF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65ADF" w:rsidRPr="00D46ED3" w:rsidRDefault="00065ADF" w:rsidP="00065ADF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6E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Директор                                  __________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Лариса ЗУБ</w:t>
      </w:r>
    </w:p>
    <w:p w:rsidR="00065ADF" w:rsidRPr="00D46ED3" w:rsidRDefault="00065ADF" w:rsidP="00065ADF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6E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</w:p>
    <w:p w:rsidR="00065ADF" w:rsidRPr="00D46ED3" w:rsidRDefault="00065ADF" w:rsidP="00065ADF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65ADF" w:rsidRDefault="00065ADF" w:rsidP="00065ADF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6E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наказом ознайомлені: </w:t>
      </w:r>
    </w:p>
    <w:p w:rsidR="00065ADF" w:rsidRDefault="00065ADF" w:rsidP="00065ADF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вихователь – методист                                                          </w:t>
      </w:r>
      <w:r w:rsidRPr="00556B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Ольга ПАРХОМЕНКО</w:t>
      </w:r>
    </w:p>
    <w:p w:rsidR="00065ADF" w:rsidRPr="00D46ED3" w:rsidRDefault="00065ADF" w:rsidP="00065ADF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6B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в.о. ЗДНВР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</w:t>
      </w:r>
      <w:r w:rsidRPr="00556B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Юлія ЛИСЕНКО</w:t>
      </w:r>
      <w:r w:rsidRPr="00D46E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065ADF" w:rsidRPr="00D46ED3" w:rsidRDefault="00065ADF" w:rsidP="00065ADF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6E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сестра медична старша            __________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</w:t>
      </w:r>
      <w:r w:rsidRPr="00D46E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Яна КОШМИНА</w:t>
      </w:r>
    </w:p>
    <w:p w:rsidR="00065ADF" w:rsidRDefault="00065ADF" w:rsidP="00065ADF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6E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вихователь, голова ПК ППО  __________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46E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Тетяна ЮРЧЕНКО</w:t>
      </w:r>
    </w:p>
    <w:p w:rsidR="00065ADF" w:rsidRPr="00D46ED3" w:rsidRDefault="00065ADF" w:rsidP="00065ADF">
      <w:pPr>
        <w:spacing w:after="200" w:line="276" w:lineRule="auto"/>
        <w:rPr>
          <w:rFonts w:ascii="Calibri" w:eastAsia="Times New Roman" w:hAnsi="Calibri" w:cs="Calibri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 w:rsidRPr="000B40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фахівець ОП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__________                             Тамара ЄВГРАФОВА</w:t>
      </w:r>
    </w:p>
    <w:p w:rsidR="00065ADF" w:rsidRPr="00D46ED3" w:rsidRDefault="00065ADF" w:rsidP="00065ADF">
      <w:pPr>
        <w:rPr>
          <w:lang w:val="uk-UA"/>
        </w:rPr>
      </w:pPr>
    </w:p>
    <w:p w:rsidR="00A65F08" w:rsidRDefault="00A65F08"/>
    <w:sectPr w:rsidR="00A65F08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F1BA6"/>
    <w:multiLevelType w:val="hybridMultilevel"/>
    <w:tmpl w:val="0CF2259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590719"/>
    <w:multiLevelType w:val="hybridMultilevel"/>
    <w:tmpl w:val="F9E0C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E765B2"/>
    <w:multiLevelType w:val="hybridMultilevel"/>
    <w:tmpl w:val="AFDE60EE"/>
    <w:lvl w:ilvl="0" w:tplc="0674D64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ADF"/>
    <w:rsid w:val="00065ADF"/>
    <w:rsid w:val="00A6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36BFC"/>
  <w15:chartTrackingRefBased/>
  <w15:docId w15:val="{532376F6-BF6F-40A8-AB79-51C62615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5A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cp:lastPrinted>2025-09-24T14:09:00Z</cp:lastPrinted>
  <dcterms:created xsi:type="dcterms:W3CDTF">2025-09-24T14:05:00Z</dcterms:created>
  <dcterms:modified xsi:type="dcterms:W3CDTF">2025-09-24T14:11:00Z</dcterms:modified>
</cp:coreProperties>
</file>