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F7" w:rsidRPr="009300F7" w:rsidRDefault="009300F7" w:rsidP="009300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Протокол № 4</w:t>
      </w:r>
    </w:p>
    <w:p w:rsidR="009300F7" w:rsidRPr="009300F7" w:rsidRDefault="009300F7" w:rsidP="009300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ЗПШ «Еврика» </w:t>
      </w:r>
    </w:p>
    <w:p w:rsidR="009300F7" w:rsidRPr="009300F7" w:rsidRDefault="009300F7" w:rsidP="009300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Запорізької міської ради </w:t>
      </w:r>
    </w:p>
    <w:p w:rsidR="009300F7" w:rsidRPr="009300F7" w:rsidRDefault="009300F7" w:rsidP="008424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300F7" w:rsidRPr="009A0F94" w:rsidRDefault="009300F7" w:rsidP="008424E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9A0F94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27.01.2026 року</w:t>
      </w:r>
    </w:p>
    <w:p w:rsidR="009300F7" w:rsidRPr="009A0F94" w:rsidRDefault="009300F7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9A0F9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Членів педради: 16</w:t>
      </w:r>
    </w:p>
    <w:p w:rsidR="009300F7" w:rsidRPr="009A0F94" w:rsidRDefault="009A0F94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9A0F9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Присутні: 14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9A0F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Відсутні: 2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0" w:name="_GoBack"/>
      <w:bookmarkEnd w:id="0"/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Обрання секретаря педагогічної ради.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Перевірка виконання рішень попередньої педагогічної ради.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 Значення творчого потенціалу педагога для формування ключових компетентностей вихованців.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Психолого-педагогічні умови підтримки творчого потенціалу педагогів у закладі.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</w:t>
      </w: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Визначення ключових компетентностей вихованців: інформаційні, комунікативні, соціальні, підприємницькі, громадянські.</w:t>
      </w:r>
    </w:p>
    <w:p w:rsidR="009300F7" w:rsidRPr="009300F7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6. Взаємозв’</w:t>
      </w:r>
      <w:r w:rsidR="009300F7"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язок між творчістю педагога та розвитком компетентностей.</w:t>
      </w:r>
    </w:p>
    <w:p w:rsid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 Визначення педагогічних інновацій та технологій, що стимулюють творчість.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Про затвердження сертифікатів педагогічних працівників ЗПШ «Еврика».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СЛУХАЛИ: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Директора Зуб Л.В., яка запропонувала обрати секретарем педагогічної ради         Пархоменко О.Ю.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Обрати секретарем педради Пархоменко О.Ю.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СЛУХАЛИ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Зуб Л.В., директора, яка проаналізувала виконання рішень попереднього засідання педагогічної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(від 18.11.2025 №3).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Аналіз виконання рішень попереднього засідання педагогічної ради взяти до відома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</w:t>
      </w: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4F40C9" w:rsidRPr="004F40C9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Пархоме</w:t>
      </w:r>
      <w:r w:rsid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нко О.Ю., вихователя-методиста,</w:t>
      </w:r>
      <w:r w:rsidR="004F40C9" w:rsidRPr="004F40C9">
        <w:t xml:space="preserve"> </w:t>
      </w:r>
      <w:r w:rsidR="004F40C9" w:rsidRP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яка підготувала презентацію на тему «Значення творчого потенціалу педагога для формування ключових компетентностей вихованців».</w:t>
      </w:r>
      <w:r w:rsidR="004F40C9" w:rsidRPr="004F40C9">
        <w:t xml:space="preserve"> </w:t>
      </w:r>
      <w:r w:rsidR="004F40C9" w:rsidRP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Творчий потенціал педагога є одним із ключових чинників успішного формування ключових компетентностей вихованців. Саме творчий педагог здатний зробити освітній процес змістовним, цікавим і результативним, забезпечити гармонійний розвиток особистості дитини відповідно до сучасних вимог освіти. Отже, розвиток творчого потенціалу педагогів є важливою умовою підвищення якості освітнього процесу та успішної реалізації завдань освіти.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lastRenderedPageBreak/>
        <w:t>Голосували: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9300F7" w:rsidRP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4F40C9" w:rsidRPr="004F40C9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Визнати важливість розвитку творчого потенціалу педагогів як умови формування ключових компетентностей вихованців.</w:t>
      </w:r>
    </w:p>
    <w:p w:rsidR="004F40C9" w:rsidRPr="004F40C9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Рекомендувати педагогам активно впроваджувати творчі методи та інноваційні форми роботи в освітній процес.</w:t>
      </w:r>
    </w:p>
    <w:p w:rsidR="004F40C9" w:rsidRPr="004F40C9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 Стимулювати розвиток потреби в реалізації творчості, мотивацію з самоосвіти педагогів.</w:t>
      </w:r>
    </w:p>
    <w:p w:rsidR="009300F7" w:rsidRPr="004F40C9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40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Підтримувати атмосферу зацікавленості, пошуку творчих рішень та нетрадиційних форм і методів роботи з дітьми.</w:t>
      </w:r>
    </w:p>
    <w:p w:rsidR="009300F7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F40C9" w:rsidRPr="00715B6B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15B6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</w:t>
      </w: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715B6B" w:rsidRPr="00715B6B" w:rsidRDefault="004F40C9" w:rsidP="008424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Селівановську</w:t>
      </w:r>
      <w:proofErr w:type="spellEnd"/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О.М.</w:t>
      </w:r>
      <w:r w:rsidRPr="004F40C9">
        <w:rPr>
          <w:rFonts w:ascii="Times New Roman" w:eastAsia="Calibri" w:hAnsi="Times New Roman" w:cs="Times New Roman"/>
          <w:sz w:val="24"/>
          <w:szCs w:val="24"/>
          <w:lang w:val="uk-UA"/>
        </w:rPr>
        <w:t>, практичного психолога,</w:t>
      </w:r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щодо</w:t>
      </w:r>
      <w:proofErr w:type="spellEnd"/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психолого-</w:t>
      </w: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педагогічних</w:t>
      </w:r>
      <w:proofErr w:type="spellEnd"/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умов </w:t>
      </w: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підтримки</w:t>
      </w:r>
      <w:proofErr w:type="spellEnd"/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творчого</w:t>
      </w:r>
      <w:proofErr w:type="spellEnd"/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потенціалу</w:t>
      </w:r>
      <w:proofErr w:type="spellEnd"/>
      <w:r w:rsidRPr="004F4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0C9">
        <w:rPr>
          <w:rFonts w:ascii="Times New Roman" w:eastAsia="Calibri" w:hAnsi="Times New Roman" w:cs="Times New Roman"/>
          <w:sz w:val="24"/>
          <w:szCs w:val="24"/>
        </w:rPr>
        <w:t>педагогів</w:t>
      </w:r>
      <w:proofErr w:type="spellEnd"/>
      <w:r w:rsidRPr="00715B6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715B6B">
        <w:rPr>
          <w:rFonts w:ascii="Times New Roman" w:hAnsi="Times New Roman" w:cs="Times New Roman"/>
          <w:sz w:val="24"/>
          <w:szCs w:val="24"/>
        </w:rPr>
        <w:t xml:space="preserve"> </w:t>
      </w:r>
      <w:r w:rsidRPr="00715B6B">
        <w:rPr>
          <w:rFonts w:ascii="Times New Roman" w:eastAsia="Calibri" w:hAnsi="Times New Roman" w:cs="Times New Roman"/>
          <w:sz w:val="24"/>
          <w:szCs w:val="24"/>
          <w:lang w:val="uk-UA"/>
        </w:rPr>
        <w:t>Підтримка творчого потенціалу педагога - це динамічний процес, що залежить від поєднання внутрішніх психологічних чинників та зовнішнього освітнього середовища.</w:t>
      </w:r>
      <w:r w:rsidR="00715B6B" w:rsidRPr="0071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B6B" w:rsidRPr="00715B6B" w:rsidRDefault="00715B6B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5B6B">
        <w:rPr>
          <w:rFonts w:ascii="Times New Roman" w:hAnsi="Times New Roman" w:cs="Times New Roman"/>
          <w:sz w:val="24"/>
          <w:szCs w:val="24"/>
        </w:rPr>
        <w:t>В</w:t>
      </w:r>
      <w:proofErr w:type="spellStart"/>
      <w:r w:rsidRPr="00715B6B">
        <w:rPr>
          <w:rFonts w:ascii="Times New Roman" w:eastAsia="Calibri" w:hAnsi="Times New Roman" w:cs="Times New Roman"/>
          <w:sz w:val="24"/>
          <w:szCs w:val="24"/>
          <w:lang w:val="uk-UA"/>
        </w:rPr>
        <w:t>нутрішні</w:t>
      </w:r>
      <w:proofErr w:type="spellEnd"/>
      <w:r w:rsidRPr="00715B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(психологічні) умови: стимулювання мотивації до саморозвитку; розвиток рефлексивної культури; емоційна стійкість та саморегуляція; креативна спрямованість інтересів. </w:t>
      </w:r>
    </w:p>
    <w:p w:rsidR="004F40C9" w:rsidRPr="00715B6B" w:rsidRDefault="00715B6B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5B6B">
        <w:rPr>
          <w:rFonts w:ascii="Times New Roman" w:eastAsia="Calibri" w:hAnsi="Times New Roman" w:cs="Times New Roman"/>
          <w:sz w:val="24"/>
          <w:szCs w:val="24"/>
          <w:lang w:val="uk-UA"/>
        </w:rPr>
        <w:t>Організаційні (педагогічні) умови: демократичний стиль управління; використання інтерактивних форм роботи: Залучення вчителів до тренінгів, майстер-класів та проектної діяльності через платформи; стимулююче освітнє середовище; методична підтримка.</w:t>
      </w:r>
    </w:p>
    <w:p w:rsidR="00715B6B" w:rsidRPr="009300F7" w:rsidRDefault="00715B6B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715B6B" w:rsidRPr="009300F7" w:rsidRDefault="00715B6B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715B6B" w:rsidRPr="009300F7" w:rsidRDefault="00715B6B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715B6B" w:rsidRPr="00715B6B" w:rsidRDefault="00715B6B" w:rsidP="008424E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15B6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Створювати сприятливе психологічне середовище для професійного зростання педагогів.</w:t>
      </w:r>
    </w:p>
    <w:p w:rsidR="00715B6B" w:rsidRPr="004F40C9" w:rsidRDefault="00715B6B" w:rsidP="008424E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15B6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 Запроваджувати заходи з підтримки педагогічної ініціативи та самореалізації.</w:t>
      </w:r>
    </w:p>
    <w:p w:rsidR="009300F7" w:rsidRPr="00715B6B" w:rsidRDefault="009300F7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15B6B" w:rsidRPr="00715B6B" w:rsidRDefault="00715B6B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</w:t>
      </w: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F5252A" w:rsidRPr="00F5252A" w:rsidRDefault="00715B6B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15B6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Тимошенко Є.А., вихователя, про визначення ключових компетентностей вихованців.</w:t>
      </w:r>
      <w:r w:rsidR="00F5252A" w:rsidRPr="00F5252A">
        <w:t xml:space="preserve"> </w:t>
      </w:r>
      <w:r w:rsid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Ключовими компетентностями</w:t>
      </w:r>
      <w:r w:rsidR="00F5252A"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вихованців</w:t>
      </w:r>
      <w:r w:rsid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є</w:t>
      </w:r>
      <w:r w:rsidR="00F5252A"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 інформаційні, комунікативні, соціальні, підприємницькі, громадянські</w:t>
      </w:r>
      <w:r w:rsid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Євгенія Анатоліївна розкрила тему на прикладі своєї практичної діяльності з методом «Мнемоніка». </w:t>
      </w:r>
      <w:r w:rsidR="00F5252A"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Мнемотехніка - це система прийомів, що допомагає дітям краще запам’ятовувати інформацію через образи, символи, піктограми, схеми та асоціації.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Роль мнемотехніки у формуванні компетентностей: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полегшує сприймання та відтворення інформації;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активізує мовлення, мислення та уяву;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сприяє розвитку самостійності;</w:t>
      </w:r>
    </w:p>
    <w:p w:rsidR="004F40C9" w:rsidRPr="00715B6B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дає змогу спостерігати та визначати рівень сформованості ключових компетентностей.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Показник сформованості компетентностей: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дитина читає символи (інформаційна);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розповідає (комунікативна);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взаємодіє з іншими (соціальна);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пропонує власні ідеї (підприємницька);</w:t>
      </w:r>
    </w:p>
    <w:p w:rsidR="004F40C9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розуміє правила поведінки героїв (громадянська).</w:t>
      </w:r>
    </w:p>
    <w:p w:rsidR="00F5252A" w:rsidRPr="009300F7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lastRenderedPageBreak/>
        <w:t>Голосували:</w:t>
      </w:r>
    </w:p>
    <w:p w:rsidR="00F5252A" w:rsidRPr="009300F7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F5252A" w:rsidRPr="009300F7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F5252A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Орієнтувати освітній процес на формування інформаційних, комунікативних, соціальних, підприємницьких та громадянських компетентностей.</w:t>
      </w:r>
    </w:p>
    <w:p w:rsidR="004F40C9" w:rsidRP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Враховувати ці компетентності при плануванні освітньої діяльності.</w:t>
      </w:r>
    </w:p>
    <w:p w:rsidR="004F40C9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F5252A" w:rsidRPr="00715B6B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</w:t>
      </w: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BD15C1" w:rsidRPr="00BD15C1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Касьяненко</w:t>
      </w:r>
      <w:proofErr w:type="spellEnd"/>
      <w:r w:rsidRPr="00F5252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В.О., вихователя, про взаємозв'язок між творчістю педагога та розвитком компетентностей.</w:t>
      </w:r>
      <w:r w:rsidR="00BD15C1" w:rsidRPr="00BD15C1">
        <w:t xml:space="preserve"> </w:t>
      </w:r>
      <w:r w:rsid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Творчий потенціал педагога - це «пусковий механізм» </w:t>
      </w:r>
      <w:r w:rsidR="00BD15C1"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для розвитку дитини. Якщо вихователь горить ідеєю, шукає нові форми (як-от цифрова дидактика), дитина автоматично залучається до процесу творчого мислення. </w:t>
      </w:r>
    </w:p>
    <w:p w:rsidR="00F5252A" w:rsidRPr="00BD15C1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Розвиток компетентностей вихованця — це дзеркальне відображення професійного саморозвитку педагога.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Віра Олексіївна ознайомила педагогів з досвідом роботи 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«Створення інтерактивних </w:t>
      </w:r>
      <w:proofErr w:type="spellStart"/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Genially</w:t>
      </w:r>
      <w:proofErr w:type="spellEnd"/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-ігор з використанням блоків </w:t>
      </w:r>
      <w:proofErr w:type="spellStart"/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Д’єнеша</w:t>
      </w:r>
      <w:proofErr w:type="spellEnd"/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який є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прямим прикладом того, як творчий пошук педагога трансформує класичну методику.</w:t>
      </w:r>
    </w:p>
    <w:p w:rsidR="00BD15C1" w:rsidRPr="009300F7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BD15C1" w:rsidRPr="009300F7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BD15C1" w:rsidRPr="009300F7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BD15C1" w:rsidRPr="00BD15C1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Визнати творчість педагога ключовим чинником розвитку компетентностей вихованців.</w:t>
      </w:r>
    </w:p>
    <w:p w:rsidR="00F5252A" w:rsidRPr="00BD15C1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Заохочувати педагогів до використання креативних підходів у роботі з дітьми.</w:t>
      </w:r>
    </w:p>
    <w:p w:rsidR="00F5252A" w:rsidRDefault="00F5252A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D15C1" w:rsidRPr="00715B6B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</w:t>
      </w:r>
      <w:r w:rsidRPr="009300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BD15C1" w:rsidRPr="00BD15C1" w:rsidRDefault="00BD15C1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Амагдалєзову</w:t>
      </w:r>
      <w:proofErr w:type="spellEnd"/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О.В., керівника</w:t>
      </w:r>
      <w:r w:rsidRPr="00BD15C1">
        <w:t xml:space="preserve"> 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музичного, щодо педагогі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чних інновацій та технологій, які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стимулюють творчість.</w:t>
      </w:r>
      <w:r w:rsidRPr="00BD15C1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Педагогічні інновації  це: 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нові ідеї, методи, форми 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 підходи в освітньому процесі; 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цілеспрямовані зміни, що підвищують ефективні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сть навчання і виховання; 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оновлення змісту та ор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ганізації освітньої діяльності. У музичному вихованні -</w:t>
      </w:r>
      <w:r w:rsidRPr="00BD15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це нетрадиційні способи подачі музики, активне залучення дітей до творчого процесу.</w:t>
      </w:r>
      <w:r w:rsidR="008217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Ольга Вікторівна провела для педагогів серію інтерактивних ігор.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2179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Голосували: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2179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 прийняте одноголосно.</w:t>
      </w:r>
    </w:p>
    <w:p w:rsidR="00F5252A" w:rsidRDefault="0082179C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2179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217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Рекомендувати впровадження сучасних педагогічних технологій, що сприяють розвитку творчості.</w:t>
      </w:r>
    </w:p>
    <w:p w:rsidR="00F5252A" w:rsidRPr="0082179C" w:rsidRDefault="0082179C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217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Узагальнювати та поширювати ефективний педагогічний досвід серед колективу.</w:t>
      </w:r>
    </w:p>
    <w:p w:rsidR="004F40C9" w:rsidRDefault="004F40C9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 w:rsidRPr="0082179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Пархоменко О.Ю., вихователя-методиста. До педагогічної ради школи від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8217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педагогічних працівників надійшли клопотання про визнання результатів підвищення кваліфікації та копії документів підвищення кваліфікації через участь у </w:t>
      </w:r>
      <w:proofErr w:type="spellStart"/>
      <w:r w:rsidRPr="0082179C">
        <w:rPr>
          <w:rFonts w:ascii="Times New Roman" w:eastAsia="Calibri" w:hAnsi="Times New Roman" w:cs="Times New Roman"/>
          <w:sz w:val="24"/>
          <w:szCs w:val="24"/>
          <w:lang w:val="uk-UA"/>
        </w:rPr>
        <w:t>вебінарах</w:t>
      </w:r>
      <w:proofErr w:type="spellEnd"/>
      <w:r w:rsidRPr="0082179C">
        <w:rPr>
          <w:rFonts w:ascii="Times New Roman" w:eastAsia="Calibri" w:hAnsi="Times New Roman" w:cs="Times New Roman"/>
          <w:sz w:val="24"/>
          <w:szCs w:val="24"/>
          <w:lang w:val="uk-UA"/>
        </w:rPr>
        <w:t>, семінарах, тренінгах.</w:t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Пропоную визнати результати підвищення кваліфікації педагогів.</w:t>
      </w:r>
    </w:p>
    <w:p w:rsidR="0082179C" w:rsidRDefault="0082179C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sz w:val="24"/>
          <w:szCs w:val="24"/>
          <w:lang w:val="uk-UA"/>
        </w:rPr>
        <w:t>2. Виступи педагогів школи:</w:t>
      </w:r>
    </w:p>
    <w:p w:rsidR="008424E6" w:rsidRPr="008424E6" w:rsidRDefault="00886604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Селівановська</w:t>
      </w:r>
      <w:proofErr w:type="spellEnd"/>
      <w:r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О.М., практичний психолог</w:t>
      </w:r>
      <w:r w:rsidR="0082179C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="0082179C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тренінг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: «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Як тіло реагує на стрес»</w:t>
      </w:r>
      <w:r w:rsidR="008424E6" w:rsidRPr="008424E6"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(1,5 год); р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ефлексивна сесія для психологів закладів освіти: «Охорона психічного здоров’я  в Україні: новітні розуміння та підходи»</w:t>
      </w:r>
      <w:r w:rsidR="008424E6" w:rsidRPr="008424E6"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(2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t xml:space="preserve"> </w:t>
      </w:r>
      <w:r w:rsidR="008424E6">
        <w:rPr>
          <w:rFonts w:ascii="Times New Roman" w:hAnsi="Times New Roman" w:cs="Times New Roman"/>
          <w:sz w:val="24"/>
          <w:szCs w:val="24"/>
        </w:rPr>
        <w:t>«</w:t>
      </w:r>
      <w:r w:rsidR="008424E6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собливості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розпізнавання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ПТСР у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8424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(4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п</w:t>
      </w:r>
      <w:r w:rsidR="008424E6">
        <w:rPr>
          <w:rFonts w:ascii="Times New Roman" w:hAnsi="Times New Roman" w:cs="Times New Roman"/>
          <w:sz w:val="24"/>
          <w:szCs w:val="24"/>
        </w:rPr>
        <w:t>сихологічний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форум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Єдність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Стійкість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Професіоналізм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>»</w:t>
      </w:r>
      <w:r w:rsidR="008424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(2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4E6">
        <w:rPr>
          <w:rFonts w:ascii="Times New Roman" w:hAnsi="Times New Roman" w:cs="Times New Roman"/>
          <w:sz w:val="24"/>
          <w:szCs w:val="24"/>
        </w:rPr>
        <w:t>м</w:t>
      </w:r>
      <w:r w:rsidR="008424E6">
        <w:rPr>
          <w:rFonts w:ascii="Times New Roman" w:hAnsi="Times New Roman" w:cs="Times New Roman"/>
          <w:sz w:val="24"/>
          <w:szCs w:val="24"/>
        </w:rPr>
        <w:t xml:space="preserve">арафон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lastRenderedPageBreak/>
        <w:t>педагогічних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практик: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здобутки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освітян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Запорізького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>.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іалог сесія «гендерна рівність в закладі освіти: виклики та практичні рішення»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(3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«Бути собою – це моя сила» (арт-терапія за мотивами книги Девіда </w:t>
      </w:r>
      <w:proofErr w:type="spellStart"/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Маккі</w:t>
      </w:r>
      <w:proofErr w:type="spellEnd"/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«Слон </w:t>
      </w:r>
      <w:proofErr w:type="spellStart"/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Елмер</w:t>
      </w:r>
      <w:proofErr w:type="spellEnd"/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(2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rPr>
          <w:rFonts w:ascii="Times New Roman" w:hAnsi="Times New Roman" w:cs="Times New Roman"/>
          <w:sz w:val="24"/>
          <w:szCs w:val="24"/>
        </w:rPr>
        <w:t xml:space="preserve"> </w:t>
      </w:r>
      <w:r w:rsidR="008424E6">
        <w:rPr>
          <w:rFonts w:ascii="Times New Roman" w:hAnsi="Times New Roman" w:cs="Times New Roman"/>
          <w:sz w:val="24"/>
          <w:szCs w:val="24"/>
        </w:rPr>
        <w:t>у</w:t>
      </w:r>
      <w:r w:rsidR="008424E6">
        <w:rPr>
          <w:rFonts w:ascii="Times New Roman" w:hAnsi="Times New Roman" w:cs="Times New Roman"/>
          <w:sz w:val="24"/>
          <w:szCs w:val="24"/>
        </w:rPr>
        <w:t xml:space="preserve">часть в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Пленарній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8424E6">
        <w:rPr>
          <w:rFonts w:ascii="Times New Roman" w:hAnsi="Times New Roman" w:cs="Times New Roman"/>
          <w:sz w:val="24"/>
          <w:szCs w:val="24"/>
        </w:rPr>
        <w:t>втілення</w:t>
      </w:r>
      <w:proofErr w:type="spellEnd"/>
      <w:r w:rsidR="008424E6">
        <w:rPr>
          <w:rFonts w:ascii="Times New Roman" w:hAnsi="Times New Roman" w:cs="Times New Roman"/>
          <w:sz w:val="24"/>
          <w:szCs w:val="24"/>
        </w:rPr>
        <w:t>»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(3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ебінар</w:t>
      </w:r>
      <w:proofErr w:type="spellEnd"/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>: «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en-US"/>
        </w:rPr>
        <w:t>STEM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-освіта: особливості та підходи.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(3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нтернет – конференція: «Психологічна підтримка та мотивація в умовах сучасних освітніх викликів»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(10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8424E6" w:rsidRP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нтернет – конференція: «Штучний інтелект в освіті: створення презентацій та дидактичних матеріалів» 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>(13</w:t>
      </w:r>
      <w:r w:rsidR="008424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год);</w:t>
      </w:r>
    </w:p>
    <w:p w:rsidR="00886604" w:rsidRPr="0082179C" w:rsidRDefault="00886604" w:rsidP="008424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Амагдалєзова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О.В., керівник музичний – тренінг «</w:t>
      </w:r>
      <w:r w:rsidRPr="00886604">
        <w:rPr>
          <w:rFonts w:ascii="Times New Roman" w:eastAsia="Calibri" w:hAnsi="Times New Roman" w:cs="Times New Roman"/>
          <w:sz w:val="24"/>
          <w:szCs w:val="24"/>
          <w:lang w:val="uk-UA"/>
        </w:rPr>
        <w:t>Профілактика емоційного вигорання та підтримк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психічного здоров’я педагогів» (</w:t>
      </w:r>
      <w:r w:rsidRPr="00886604">
        <w:rPr>
          <w:rFonts w:ascii="Times New Roman" w:eastAsia="Calibri" w:hAnsi="Times New Roman" w:cs="Times New Roman"/>
          <w:sz w:val="24"/>
          <w:szCs w:val="24"/>
          <w:lang w:val="uk-UA"/>
        </w:rPr>
        <w:t>16 год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:rsidR="0082179C" w:rsidRPr="0082179C" w:rsidRDefault="0082179C" w:rsidP="008424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82179C" w:rsidRPr="0082179C" w:rsidRDefault="0082179C" w:rsidP="008424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Інформацію взяти до відома.</w:t>
      </w:r>
    </w:p>
    <w:p w:rsidR="0082179C" w:rsidRPr="0082179C" w:rsidRDefault="0082179C" w:rsidP="00842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2. Затвердити сертифікати таких педагогів: </w:t>
      </w:r>
      <w:proofErr w:type="spellStart"/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Селіванов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ська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О.М.,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Амагдалєзова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О.В.</w:t>
      </w:r>
    </w:p>
    <w:p w:rsidR="0082179C" w:rsidRDefault="0082179C" w:rsidP="008424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2179C" w:rsidRDefault="0082179C" w:rsidP="008424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2179C" w:rsidRPr="0082179C" w:rsidRDefault="0082179C" w:rsidP="008424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2179C" w:rsidRPr="0082179C" w:rsidRDefault="0082179C" w:rsidP="008424E6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Голова педагогічної ради:</w:t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  <w:t>Лариса ЗУБ</w:t>
      </w:r>
    </w:p>
    <w:p w:rsidR="0082179C" w:rsidRPr="0082179C" w:rsidRDefault="0082179C" w:rsidP="008424E6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82179C" w:rsidRPr="0082179C" w:rsidRDefault="0082179C" w:rsidP="008424E6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Секретар:</w:t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82179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  <w:t>Ольга ПАРХОМЕНКО</w:t>
      </w:r>
    </w:p>
    <w:p w:rsidR="0082179C" w:rsidRPr="0082179C" w:rsidRDefault="0082179C" w:rsidP="008424E6">
      <w:pPr>
        <w:spacing w:line="276" w:lineRule="auto"/>
      </w:pPr>
    </w:p>
    <w:p w:rsidR="0082179C" w:rsidRPr="009300F7" w:rsidRDefault="0082179C" w:rsidP="008424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sectPr w:rsidR="0082179C" w:rsidRPr="0093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8F"/>
    <w:rsid w:val="00225116"/>
    <w:rsid w:val="00321DC6"/>
    <w:rsid w:val="0038428F"/>
    <w:rsid w:val="004F40C9"/>
    <w:rsid w:val="00715B6B"/>
    <w:rsid w:val="0082179C"/>
    <w:rsid w:val="008424E6"/>
    <w:rsid w:val="00886604"/>
    <w:rsid w:val="009300F7"/>
    <w:rsid w:val="009A0F94"/>
    <w:rsid w:val="00BD15C1"/>
    <w:rsid w:val="00BD2707"/>
    <w:rsid w:val="00F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BAD8"/>
  <w15:chartTrackingRefBased/>
  <w15:docId w15:val="{F472AB77-2611-4DA1-B3DA-64A940E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Ольга</cp:lastModifiedBy>
  <cp:revision>5</cp:revision>
  <dcterms:created xsi:type="dcterms:W3CDTF">2026-01-28T06:49:00Z</dcterms:created>
  <dcterms:modified xsi:type="dcterms:W3CDTF">2026-01-29T08:11:00Z</dcterms:modified>
</cp:coreProperties>
</file>